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2B37" w:rsidRPr="008A1B5E" w:rsidRDefault="001F2B37" w:rsidP="001F2B37">
      <w:pPr>
        <w:rPr>
          <w:rFonts w:ascii="Tahoma" w:hAnsi="Tahoma" w:cs="Tahoma"/>
          <w:b/>
          <w:color w:val="FF0000"/>
        </w:rPr>
      </w:pPr>
    </w:p>
    <w:tbl>
      <w:tblPr>
        <w:tblW w:w="10368" w:type="dxa"/>
        <w:tblLook w:val="01E0" w:firstRow="1" w:lastRow="1" w:firstColumn="1" w:lastColumn="1" w:noHBand="0" w:noVBand="0"/>
      </w:tblPr>
      <w:tblGrid>
        <w:gridCol w:w="5508"/>
        <w:gridCol w:w="4860"/>
      </w:tblGrid>
      <w:tr w:rsidR="001F2B37" w:rsidRPr="008A1B5E" w:rsidTr="005D0841">
        <w:tc>
          <w:tcPr>
            <w:tcW w:w="5508" w:type="dxa"/>
          </w:tcPr>
          <w:p w:rsidR="001F2B37" w:rsidRPr="008A1B5E" w:rsidRDefault="001F2B37" w:rsidP="005D0841">
            <w:pPr>
              <w:jc w:val="center"/>
              <w:rPr>
                <w:b/>
                <w:sz w:val="20"/>
                <w:szCs w:val="20"/>
              </w:rPr>
            </w:pPr>
          </w:p>
        </w:tc>
        <w:tc>
          <w:tcPr>
            <w:tcW w:w="4860" w:type="dxa"/>
          </w:tcPr>
          <w:p w:rsidR="001F2B37" w:rsidRPr="008A1B5E" w:rsidRDefault="001F2B37" w:rsidP="005D0841">
            <w:pPr>
              <w:jc w:val="center"/>
              <w:rPr>
                <w:b/>
                <w:sz w:val="28"/>
                <w:szCs w:val="28"/>
              </w:rPr>
            </w:pPr>
            <w:r w:rsidRPr="008A1B5E">
              <w:rPr>
                <w:b/>
                <w:sz w:val="28"/>
                <w:szCs w:val="28"/>
              </w:rPr>
              <w:t>Anexa nr. 1</w:t>
            </w:r>
          </w:p>
          <w:p w:rsidR="001F2B37" w:rsidRPr="008A1B5E" w:rsidRDefault="001F2B37" w:rsidP="005D0841">
            <w:pPr>
              <w:jc w:val="center"/>
              <w:rPr>
                <w:b/>
                <w:sz w:val="28"/>
                <w:szCs w:val="28"/>
              </w:rPr>
            </w:pPr>
          </w:p>
        </w:tc>
      </w:tr>
    </w:tbl>
    <w:p w:rsidR="001F2B37" w:rsidRPr="008A1B5E" w:rsidRDefault="001F2B37" w:rsidP="001F2B37">
      <w:pPr>
        <w:rPr>
          <w:color w:val="FF0000"/>
        </w:rPr>
      </w:pPr>
    </w:p>
    <w:p w:rsidR="001F2B37" w:rsidRPr="008A1B5E" w:rsidRDefault="001F2B37" w:rsidP="001F2B37">
      <w:pPr>
        <w:jc w:val="center"/>
        <w:rPr>
          <w:rFonts w:eastAsia="Times New Roman"/>
          <w:b/>
          <w:color w:val="000000"/>
        </w:rPr>
      </w:pPr>
    </w:p>
    <w:p w:rsidR="001F2B37" w:rsidRPr="008A1B5E" w:rsidRDefault="001F2B37" w:rsidP="001F2B37">
      <w:pPr>
        <w:jc w:val="center"/>
        <w:rPr>
          <w:b/>
          <w:sz w:val="28"/>
          <w:szCs w:val="28"/>
        </w:rPr>
      </w:pPr>
      <w:r w:rsidRPr="008A1B5E">
        <w:rPr>
          <w:b/>
          <w:sz w:val="28"/>
          <w:szCs w:val="28"/>
        </w:rPr>
        <w:t>TEMATICA SI BIBLIOGRAFIA</w:t>
      </w:r>
    </w:p>
    <w:p w:rsidR="001F2B37" w:rsidRPr="008A1B5E" w:rsidRDefault="001F2B37" w:rsidP="001F2B37">
      <w:pPr>
        <w:jc w:val="center"/>
        <w:rPr>
          <w:b/>
          <w:sz w:val="28"/>
          <w:szCs w:val="28"/>
        </w:rPr>
      </w:pPr>
      <w:r w:rsidRPr="008A1B5E">
        <w:rPr>
          <w:b/>
          <w:sz w:val="28"/>
          <w:szCs w:val="28"/>
        </w:rPr>
        <w:t>pentru ocuparea funcției vacante de ofiţer specialist,</w:t>
      </w:r>
    </w:p>
    <w:p w:rsidR="001F2B37" w:rsidRPr="008A1B5E" w:rsidRDefault="001F2B37" w:rsidP="001F2B37">
      <w:pPr>
        <w:jc w:val="center"/>
        <w:rPr>
          <w:b/>
          <w:bCs/>
        </w:rPr>
      </w:pPr>
      <w:r w:rsidRPr="008A1B5E">
        <w:rPr>
          <w:b/>
          <w:sz w:val="28"/>
          <w:szCs w:val="28"/>
        </w:rPr>
        <w:t>scoasă la concurs pe linia de muncă investigarea infracțiunilor informatice</w:t>
      </w:r>
    </w:p>
    <w:p w:rsidR="001F2B37" w:rsidRPr="008A1B5E" w:rsidRDefault="001F2B37" w:rsidP="001F2B37">
      <w:pPr>
        <w:jc w:val="both"/>
        <w:rPr>
          <w:b/>
          <w:bCs/>
        </w:rPr>
      </w:pPr>
    </w:p>
    <w:p w:rsidR="001F2B37" w:rsidRPr="008A1B5E" w:rsidRDefault="001F2B37" w:rsidP="001F2B37">
      <w:pPr>
        <w:keepNext/>
        <w:spacing w:line="360" w:lineRule="auto"/>
        <w:jc w:val="center"/>
        <w:outlineLvl w:val="1"/>
        <w:rPr>
          <w:bCs/>
          <w:iCs/>
          <w:sz w:val="28"/>
          <w:szCs w:val="28"/>
        </w:rPr>
      </w:pPr>
      <w:r w:rsidRPr="008A1B5E">
        <w:rPr>
          <w:b/>
          <w:bCs/>
          <w:iCs/>
          <w:sz w:val="28"/>
          <w:szCs w:val="28"/>
        </w:rPr>
        <w:t>TEMATICA</w:t>
      </w:r>
      <w:r w:rsidRPr="008A1B5E">
        <w:rPr>
          <w:bCs/>
          <w:iCs/>
          <w:sz w:val="28"/>
          <w:szCs w:val="28"/>
        </w:rPr>
        <w:t>:</w:t>
      </w:r>
    </w:p>
    <w:p w:rsidR="001F2B37" w:rsidRPr="008A1B5E" w:rsidRDefault="001F2B37" w:rsidP="001F2B37"/>
    <w:p w:rsidR="001F2B37" w:rsidRPr="008A1B5E" w:rsidRDefault="001F2B37" w:rsidP="001F2B37">
      <w:pPr>
        <w:numPr>
          <w:ilvl w:val="0"/>
          <w:numId w:val="2"/>
        </w:numPr>
        <w:spacing w:line="360" w:lineRule="auto"/>
        <w:ind w:left="0" w:firstLine="360"/>
        <w:jc w:val="both"/>
        <w:rPr>
          <w:b/>
          <w:sz w:val="28"/>
          <w:szCs w:val="28"/>
        </w:rPr>
      </w:pPr>
      <w:r w:rsidRPr="008A1B5E">
        <w:rPr>
          <w:b/>
          <w:sz w:val="28"/>
          <w:szCs w:val="28"/>
        </w:rPr>
        <w:t>Organizarea, funcționarea și atribuțiile Poliției Române:</w:t>
      </w:r>
    </w:p>
    <w:p w:rsidR="001F2B37" w:rsidRPr="008A1B5E" w:rsidRDefault="001F2B37" w:rsidP="001F2B37">
      <w:pPr>
        <w:spacing w:line="360" w:lineRule="auto"/>
        <w:ind w:firstLine="360"/>
        <w:jc w:val="both"/>
        <w:rPr>
          <w:sz w:val="28"/>
          <w:szCs w:val="28"/>
        </w:rPr>
      </w:pPr>
      <w:r w:rsidRPr="008A1B5E">
        <w:rPr>
          <w:b/>
          <w:sz w:val="28"/>
          <w:szCs w:val="28"/>
        </w:rPr>
        <w:t xml:space="preserve">- </w:t>
      </w:r>
      <w:r w:rsidRPr="008A1B5E">
        <w:rPr>
          <w:sz w:val="28"/>
          <w:szCs w:val="28"/>
        </w:rPr>
        <w:t>Organizare și funcționare;</w:t>
      </w:r>
    </w:p>
    <w:p w:rsidR="001F2B37" w:rsidRPr="008A1B5E" w:rsidRDefault="001F2B37" w:rsidP="001F2B37">
      <w:pPr>
        <w:spacing w:line="360" w:lineRule="auto"/>
        <w:ind w:firstLine="360"/>
        <w:jc w:val="both"/>
        <w:rPr>
          <w:sz w:val="28"/>
          <w:szCs w:val="28"/>
        </w:rPr>
      </w:pPr>
      <w:r w:rsidRPr="008A1B5E">
        <w:rPr>
          <w:b/>
          <w:sz w:val="28"/>
          <w:szCs w:val="28"/>
        </w:rPr>
        <w:t>-</w:t>
      </w:r>
      <w:r w:rsidRPr="008A1B5E">
        <w:rPr>
          <w:sz w:val="28"/>
          <w:szCs w:val="28"/>
        </w:rPr>
        <w:t xml:space="preserve"> Atribuțiile Poliției Române;</w:t>
      </w:r>
    </w:p>
    <w:p w:rsidR="001F2B37" w:rsidRPr="008A1B5E" w:rsidRDefault="001F2B37" w:rsidP="001F2B37">
      <w:pPr>
        <w:spacing w:line="360" w:lineRule="auto"/>
        <w:ind w:firstLine="360"/>
        <w:jc w:val="both"/>
        <w:rPr>
          <w:b/>
          <w:sz w:val="28"/>
          <w:szCs w:val="28"/>
        </w:rPr>
      </w:pPr>
      <w:r w:rsidRPr="008A1B5E">
        <w:rPr>
          <w:b/>
          <w:sz w:val="28"/>
          <w:szCs w:val="28"/>
        </w:rPr>
        <w:t xml:space="preserve">- </w:t>
      </w:r>
      <w:r w:rsidRPr="008A1B5E">
        <w:rPr>
          <w:sz w:val="28"/>
          <w:szCs w:val="28"/>
        </w:rPr>
        <w:t>Drepturi și obligații;</w:t>
      </w:r>
    </w:p>
    <w:p w:rsidR="001F2B37" w:rsidRPr="008A1B5E" w:rsidRDefault="001F2B37" w:rsidP="001F2B37">
      <w:pPr>
        <w:numPr>
          <w:ilvl w:val="0"/>
          <w:numId w:val="2"/>
        </w:numPr>
        <w:spacing w:line="360" w:lineRule="auto"/>
        <w:ind w:left="0" w:firstLine="360"/>
        <w:jc w:val="both"/>
        <w:rPr>
          <w:b/>
          <w:sz w:val="28"/>
          <w:szCs w:val="28"/>
        </w:rPr>
      </w:pPr>
      <w:r w:rsidRPr="008A1B5E">
        <w:rPr>
          <w:b/>
          <w:sz w:val="28"/>
          <w:szCs w:val="28"/>
        </w:rPr>
        <w:t>Statutul polițistului:</w:t>
      </w:r>
    </w:p>
    <w:p w:rsidR="001F2B37" w:rsidRPr="008A1B5E" w:rsidRDefault="001F2B37" w:rsidP="001F2B37">
      <w:pPr>
        <w:spacing w:line="360" w:lineRule="auto"/>
        <w:ind w:firstLine="360"/>
        <w:jc w:val="both"/>
        <w:rPr>
          <w:sz w:val="28"/>
          <w:szCs w:val="28"/>
        </w:rPr>
      </w:pPr>
      <w:r w:rsidRPr="008A1B5E">
        <w:rPr>
          <w:b/>
          <w:sz w:val="28"/>
          <w:szCs w:val="28"/>
        </w:rPr>
        <w:t xml:space="preserve">- </w:t>
      </w:r>
      <w:r w:rsidRPr="008A1B5E">
        <w:rPr>
          <w:sz w:val="28"/>
          <w:szCs w:val="28"/>
        </w:rPr>
        <w:t>Modificarea și suspendarea raporturilor de serviciu ale polițiștilor;</w:t>
      </w:r>
    </w:p>
    <w:p w:rsidR="001F2B37" w:rsidRPr="008A1B5E" w:rsidRDefault="001F2B37" w:rsidP="001F2B37">
      <w:pPr>
        <w:spacing w:line="360" w:lineRule="auto"/>
        <w:ind w:firstLine="360"/>
        <w:jc w:val="both"/>
        <w:rPr>
          <w:sz w:val="28"/>
          <w:szCs w:val="28"/>
        </w:rPr>
      </w:pPr>
      <w:r w:rsidRPr="008A1B5E">
        <w:rPr>
          <w:b/>
          <w:sz w:val="28"/>
          <w:szCs w:val="28"/>
        </w:rPr>
        <w:t>-</w:t>
      </w:r>
      <w:r w:rsidRPr="008A1B5E">
        <w:rPr>
          <w:sz w:val="28"/>
          <w:szCs w:val="28"/>
        </w:rPr>
        <w:t>Drepturile, îndatoririle și restrângerea exercițiului unor drepturi sau libertăți ale polițistului;</w:t>
      </w:r>
    </w:p>
    <w:p w:rsidR="001F2B37" w:rsidRPr="008A1B5E" w:rsidRDefault="001F2B37" w:rsidP="001F2B37">
      <w:pPr>
        <w:spacing w:line="360" w:lineRule="auto"/>
        <w:ind w:firstLine="360"/>
        <w:jc w:val="both"/>
        <w:rPr>
          <w:sz w:val="28"/>
          <w:szCs w:val="28"/>
        </w:rPr>
      </w:pPr>
      <w:r w:rsidRPr="008A1B5E">
        <w:rPr>
          <w:b/>
          <w:sz w:val="28"/>
          <w:szCs w:val="28"/>
        </w:rPr>
        <w:t xml:space="preserve">- </w:t>
      </w:r>
      <w:r w:rsidRPr="008A1B5E">
        <w:rPr>
          <w:sz w:val="28"/>
          <w:szCs w:val="28"/>
        </w:rPr>
        <w:t>Recompense, răspunderea juridică, sancțiuni și procedura cercetării prealabile;</w:t>
      </w:r>
    </w:p>
    <w:p w:rsidR="001F2B37" w:rsidRPr="008A1B5E" w:rsidRDefault="001F2B37" w:rsidP="001F2B37">
      <w:pPr>
        <w:numPr>
          <w:ilvl w:val="0"/>
          <w:numId w:val="2"/>
        </w:numPr>
        <w:spacing w:line="360" w:lineRule="auto"/>
        <w:ind w:left="0" w:firstLine="360"/>
        <w:jc w:val="both"/>
        <w:rPr>
          <w:b/>
          <w:sz w:val="28"/>
          <w:szCs w:val="28"/>
        </w:rPr>
      </w:pPr>
      <w:r w:rsidRPr="008A1B5E">
        <w:rPr>
          <w:b/>
          <w:sz w:val="28"/>
          <w:szCs w:val="28"/>
        </w:rPr>
        <w:t>Codul de etică și deontologie a polițistului</w:t>
      </w:r>
      <w:r w:rsidRPr="008A1B5E">
        <w:rPr>
          <w:sz w:val="28"/>
          <w:szCs w:val="28"/>
        </w:rPr>
        <w:t>;</w:t>
      </w:r>
    </w:p>
    <w:p w:rsidR="001F2B37" w:rsidRPr="008A1B5E" w:rsidRDefault="001F2B37" w:rsidP="001F2B37">
      <w:pPr>
        <w:numPr>
          <w:ilvl w:val="0"/>
          <w:numId w:val="2"/>
        </w:numPr>
        <w:spacing w:line="360" w:lineRule="auto"/>
        <w:ind w:left="0" w:firstLine="360"/>
        <w:jc w:val="both"/>
        <w:rPr>
          <w:b/>
          <w:sz w:val="28"/>
          <w:szCs w:val="28"/>
        </w:rPr>
      </w:pPr>
      <w:r w:rsidRPr="008A1B5E">
        <w:rPr>
          <w:b/>
          <w:sz w:val="28"/>
          <w:szCs w:val="28"/>
        </w:rPr>
        <w:t>Norme de aplicare privind acordarea recompenselor și răspunderea disciplinară a polițiștilor</w:t>
      </w:r>
      <w:r w:rsidRPr="008A1B5E">
        <w:rPr>
          <w:sz w:val="28"/>
          <w:szCs w:val="28"/>
        </w:rPr>
        <w:t>;</w:t>
      </w:r>
    </w:p>
    <w:p w:rsidR="001F2B37" w:rsidRPr="008A1B5E" w:rsidRDefault="001F2B37" w:rsidP="001F2B37">
      <w:pPr>
        <w:numPr>
          <w:ilvl w:val="0"/>
          <w:numId w:val="2"/>
        </w:numPr>
        <w:spacing w:line="360" w:lineRule="auto"/>
        <w:ind w:left="990" w:hanging="630"/>
        <w:jc w:val="both"/>
        <w:rPr>
          <w:b/>
          <w:sz w:val="28"/>
          <w:szCs w:val="28"/>
        </w:rPr>
      </w:pPr>
      <w:r w:rsidRPr="008A1B5E">
        <w:rPr>
          <w:b/>
          <w:sz w:val="28"/>
          <w:szCs w:val="28"/>
        </w:rPr>
        <w:t>Organizarea și funcționarea poliției judiciare</w:t>
      </w:r>
      <w:r w:rsidRPr="008A1B5E">
        <w:rPr>
          <w:sz w:val="28"/>
          <w:szCs w:val="28"/>
        </w:rPr>
        <w:t>;</w:t>
      </w:r>
    </w:p>
    <w:p w:rsidR="001F2B37" w:rsidRPr="008A1B5E" w:rsidRDefault="001F2B37" w:rsidP="001F2B37">
      <w:pPr>
        <w:numPr>
          <w:ilvl w:val="0"/>
          <w:numId w:val="2"/>
        </w:numPr>
        <w:spacing w:line="360" w:lineRule="auto"/>
        <w:ind w:left="-90" w:firstLine="450"/>
        <w:jc w:val="both"/>
        <w:rPr>
          <w:b/>
          <w:sz w:val="28"/>
          <w:szCs w:val="28"/>
        </w:rPr>
      </w:pPr>
      <w:r w:rsidRPr="008A1B5E">
        <w:rPr>
          <w:b/>
          <w:sz w:val="28"/>
          <w:szCs w:val="28"/>
        </w:rPr>
        <w:t>Asistența judiciară internațională în materie penală; Dispoziţii privind cooperarea cu statele membre ale Uniunii Europene în aplicarea Directivei 2014/41/UE a Parlamentului European şi a Consiliului din 3 aprilie 2014 privind ordinul european de anchetă în materie penală</w:t>
      </w:r>
      <w:r w:rsidRPr="008A1B5E">
        <w:rPr>
          <w:sz w:val="28"/>
          <w:szCs w:val="28"/>
        </w:rPr>
        <w:t>;</w:t>
      </w:r>
    </w:p>
    <w:p w:rsidR="001F2B37" w:rsidRPr="008A1B5E" w:rsidRDefault="001F2B37" w:rsidP="001F2B37">
      <w:pPr>
        <w:numPr>
          <w:ilvl w:val="0"/>
          <w:numId w:val="2"/>
        </w:numPr>
        <w:spacing w:line="360" w:lineRule="auto"/>
        <w:ind w:left="990" w:hanging="630"/>
        <w:jc w:val="both"/>
        <w:rPr>
          <w:b/>
          <w:sz w:val="28"/>
          <w:szCs w:val="28"/>
        </w:rPr>
      </w:pPr>
      <w:r w:rsidRPr="008A1B5E">
        <w:rPr>
          <w:b/>
          <w:sz w:val="28"/>
          <w:szCs w:val="28"/>
        </w:rPr>
        <w:t>Cooperarea polițienească internațională:</w:t>
      </w:r>
    </w:p>
    <w:p w:rsidR="001F2B37" w:rsidRPr="008A1B5E" w:rsidRDefault="001F2B37" w:rsidP="001F2B37">
      <w:pPr>
        <w:spacing w:line="360" w:lineRule="auto"/>
        <w:ind w:left="1429" w:hanging="799"/>
        <w:jc w:val="both"/>
        <w:rPr>
          <w:sz w:val="28"/>
          <w:szCs w:val="28"/>
        </w:rPr>
      </w:pPr>
      <w:r w:rsidRPr="008A1B5E">
        <w:rPr>
          <w:sz w:val="28"/>
          <w:szCs w:val="28"/>
        </w:rPr>
        <w:t>- Proceduri specifice cererii de asistență</w:t>
      </w:r>
    </w:p>
    <w:p w:rsidR="001F2B37" w:rsidRPr="008A1B5E" w:rsidRDefault="001F2B37" w:rsidP="001F2B37">
      <w:pPr>
        <w:spacing w:line="360" w:lineRule="auto"/>
        <w:ind w:left="1429" w:hanging="799"/>
        <w:jc w:val="both"/>
        <w:rPr>
          <w:sz w:val="28"/>
          <w:szCs w:val="28"/>
        </w:rPr>
      </w:pPr>
      <w:r w:rsidRPr="008A1B5E">
        <w:rPr>
          <w:sz w:val="28"/>
          <w:szCs w:val="28"/>
        </w:rPr>
        <w:t>- Cooperarea desfăşurată prin ataşaţi de afaceri interne şi ofiţeri de legătură;</w:t>
      </w:r>
    </w:p>
    <w:p w:rsidR="001F2B37" w:rsidRPr="008A1B5E" w:rsidRDefault="001F2B37" w:rsidP="001F2B37">
      <w:pPr>
        <w:spacing w:line="360" w:lineRule="auto"/>
        <w:ind w:left="1429" w:hanging="799"/>
        <w:jc w:val="both"/>
        <w:rPr>
          <w:sz w:val="28"/>
          <w:szCs w:val="28"/>
        </w:rPr>
      </w:pPr>
      <w:r w:rsidRPr="008A1B5E">
        <w:rPr>
          <w:sz w:val="28"/>
          <w:szCs w:val="28"/>
        </w:rPr>
        <w:t xml:space="preserve">- Urmărirea transfrontalieră; </w:t>
      </w:r>
      <w:bookmarkStart w:id="0" w:name="_GoBack"/>
      <w:bookmarkEnd w:id="0"/>
    </w:p>
    <w:p w:rsidR="001F2B37" w:rsidRPr="008A1B5E" w:rsidRDefault="001F2B37" w:rsidP="001F2B37">
      <w:pPr>
        <w:numPr>
          <w:ilvl w:val="0"/>
          <w:numId w:val="2"/>
        </w:numPr>
        <w:spacing w:line="360" w:lineRule="auto"/>
        <w:ind w:left="990" w:hanging="630"/>
        <w:jc w:val="both"/>
        <w:rPr>
          <w:b/>
          <w:sz w:val="28"/>
          <w:szCs w:val="28"/>
        </w:rPr>
      </w:pPr>
      <w:r w:rsidRPr="008A1B5E">
        <w:rPr>
          <w:b/>
          <w:sz w:val="28"/>
          <w:szCs w:val="28"/>
        </w:rPr>
        <w:lastRenderedPageBreak/>
        <w:t>Organizarea și asigurarea accesului la informațiile de interes public</w:t>
      </w:r>
      <w:r w:rsidRPr="008A1B5E">
        <w:rPr>
          <w:sz w:val="28"/>
          <w:szCs w:val="28"/>
        </w:rPr>
        <w:t>;</w:t>
      </w:r>
    </w:p>
    <w:p w:rsidR="001F2B37" w:rsidRPr="008A1B5E" w:rsidRDefault="001F2B37" w:rsidP="001F2B37">
      <w:pPr>
        <w:numPr>
          <w:ilvl w:val="0"/>
          <w:numId w:val="2"/>
        </w:numPr>
        <w:spacing w:line="360" w:lineRule="auto"/>
        <w:ind w:left="990" w:hanging="630"/>
        <w:jc w:val="both"/>
        <w:rPr>
          <w:b/>
          <w:sz w:val="28"/>
          <w:szCs w:val="28"/>
        </w:rPr>
      </w:pPr>
      <w:r w:rsidRPr="008A1B5E">
        <w:rPr>
          <w:b/>
          <w:sz w:val="28"/>
          <w:szCs w:val="28"/>
        </w:rPr>
        <w:t>Activitatea de soluționare a petițiilor;</w:t>
      </w:r>
    </w:p>
    <w:p w:rsidR="001F2B37" w:rsidRPr="008A1B5E" w:rsidRDefault="001F2B37" w:rsidP="001F2B37">
      <w:pPr>
        <w:numPr>
          <w:ilvl w:val="0"/>
          <w:numId w:val="2"/>
        </w:numPr>
        <w:spacing w:line="360" w:lineRule="auto"/>
        <w:ind w:left="990" w:hanging="630"/>
        <w:jc w:val="both"/>
        <w:rPr>
          <w:b/>
          <w:sz w:val="28"/>
          <w:szCs w:val="28"/>
        </w:rPr>
      </w:pPr>
      <w:r w:rsidRPr="008A1B5E">
        <w:rPr>
          <w:b/>
          <w:sz w:val="28"/>
          <w:szCs w:val="28"/>
        </w:rPr>
        <w:t xml:space="preserve"> Standardele naționale de protecție a informațiilor clasificate în România:</w:t>
      </w:r>
    </w:p>
    <w:p w:rsidR="001F2B37" w:rsidRPr="008A1B5E" w:rsidRDefault="001F2B37" w:rsidP="001F2B37">
      <w:pPr>
        <w:spacing w:line="360" w:lineRule="auto"/>
        <w:ind w:firstLine="630"/>
        <w:jc w:val="both"/>
        <w:rPr>
          <w:sz w:val="28"/>
          <w:szCs w:val="28"/>
        </w:rPr>
      </w:pPr>
      <w:r w:rsidRPr="008A1B5E">
        <w:rPr>
          <w:sz w:val="28"/>
          <w:szCs w:val="28"/>
        </w:rPr>
        <w:t>- Dispoziții generale;</w:t>
      </w:r>
    </w:p>
    <w:p w:rsidR="001F2B37" w:rsidRPr="008A1B5E" w:rsidRDefault="001F2B37" w:rsidP="001F2B37">
      <w:pPr>
        <w:spacing w:line="360" w:lineRule="auto"/>
        <w:ind w:firstLine="630"/>
        <w:jc w:val="both"/>
        <w:rPr>
          <w:sz w:val="28"/>
          <w:szCs w:val="28"/>
        </w:rPr>
      </w:pPr>
      <w:r w:rsidRPr="008A1B5E">
        <w:rPr>
          <w:sz w:val="28"/>
          <w:szCs w:val="28"/>
        </w:rPr>
        <w:t>- Clasificarea și declasificarea informațiilor. Măsuri minime de protecție specifice claselor și nivelurilor de secretizare;</w:t>
      </w:r>
    </w:p>
    <w:p w:rsidR="001F2B37" w:rsidRPr="008A1B5E" w:rsidRDefault="001F2B37" w:rsidP="001F2B37">
      <w:pPr>
        <w:spacing w:line="360" w:lineRule="auto"/>
        <w:ind w:firstLine="630"/>
        <w:jc w:val="both"/>
        <w:rPr>
          <w:sz w:val="28"/>
          <w:szCs w:val="28"/>
        </w:rPr>
      </w:pPr>
      <w:r w:rsidRPr="008A1B5E">
        <w:rPr>
          <w:sz w:val="28"/>
          <w:szCs w:val="28"/>
        </w:rPr>
        <w:t>- Reguli generale privind evidența, întocmirea, păstrarea, procesarea, multiplicarea, manipularea, transportul, transmiterea și distrugerea informațiilor clasificate;</w:t>
      </w:r>
    </w:p>
    <w:p w:rsidR="001F2B37" w:rsidRPr="008A1B5E" w:rsidRDefault="001F2B37" w:rsidP="001F2B37">
      <w:pPr>
        <w:numPr>
          <w:ilvl w:val="0"/>
          <w:numId w:val="2"/>
        </w:numPr>
        <w:spacing w:line="360" w:lineRule="auto"/>
        <w:ind w:left="0" w:firstLine="450"/>
        <w:jc w:val="both"/>
        <w:rPr>
          <w:color w:val="000000"/>
          <w:sz w:val="28"/>
          <w:szCs w:val="28"/>
        </w:rPr>
      </w:pPr>
      <w:r w:rsidRPr="008A1B5E">
        <w:rPr>
          <w:sz w:val="28"/>
          <w:szCs w:val="28"/>
        </w:rPr>
        <w:t xml:space="preserve"> </w:t>
      </w:r>
      <w:r w:rsidRPr="008A1B5E">
        <w:rPr>
          <w:b/>
          <w:bCs/>
          <w:color w:val="000000"/>
          <w:sz w:val="28"/>
          <w:szCs w:val="28"/>
          <w:bdr w:val="none" w:sz="0" w:space="0" w:color="auto" w:frame="1"/>
        </w:rPr>
        <w:t>Protecţia persoanelor fizice referitor la prelucrarea datelor cu caracter personal de către autorităţile competente în scopul prevenirii, descoperirii, cercetării, urmăririi penale şi combaterii infracţiunilor sau al executării pedepselor, măsurilor educative şi de siguranţă, precum şi privind libera circulaţie a acestor date</w:t>
      </w:r>
      <w:r w:rsidRPr="008A1B5E">
        <w:rPr>
          <w:sz w:val="28"/>
          <w:szCs w:val="28"/>
        </w:rPr>
        <w:t>;</w:t>
      </w:r>
    </w:p>
    <w:p w:rsidR="001F2B37" w:rsidRPr="008A1B5E" w:rsidRDefault="001F2B37" w:rsidP="001F2B37">
      <w:pPr>
        <w:numPr>
          <w:ilvl w:val="0"/>
          <w:numId w:val="2"/>
        </w:numPr>
        <w:spacing w:line="360" w:lineRule="auto"/>
        <w:ind w:left="990" w:hanging="630"/>
        <w:jc w:val="both"/>
        <w:rPr>
          <w:b/>
          <w:i/>
          <w:iCs/>
          <w:sz w:val="28"/>
          <w:szCs w:val="28"/>
        </w:rPr>
      </w:pPr>
      <w:r w:rsidRPr="008A1B5E">
        <w:rPr>
          <w:bCs/>
          <w:i/>
          <w:iCs/>
          <w:color w:val="000000"/>
          <w:sz w:val="28"/>
          <w:szCs w:val="28"/>
        </w:rPr>
        <w:t xml:space="preserve"> </w:t>
      </w:r>
      <w:r w:rsidRPr="008A1B5E">
        <w:rPr>
          <w:b/>
          <w:bCs/>
          <w:i/>
          <w:iCs/>
          <w:color w:val="000000"/>
          <w:sz w:val="28"/>
          <w:szCs w:val="28"/>
        </w:rPr>
        <w:t>Legea penală şi limitele ei de aplicare:</w:t>
      </w:r>
    </w:p>
    <w:p w:rsidR="001F2B37" w:rsidRPr="008A1B5E" w:rsidRDefault="001F2B37" w:rsidP="001F2B37">
      <w:pPr>
        <w:spacing w:line="360" w:lineRule="auto"/>
        <w:ind w:left="1440" w:hanging="810"/>
        <w:jc w:val="both"/>
        <w:rPr>
          <w:bCs/>
          <w:i/>
          <w:iCs/>
          <w:color w:val="000000"/>
          <w:sz w:val="28"/>
          <w:szCs w:val="28"/>
        </w:rPr>
      </w:pPr>
      <w:r w:rsidRPr="008A1B5E">
        <w:rPr>
          <w:bCs/>
          <w:i/>
          <w:iCs/>
          <w:color w:val="000000"/>
          <w:sz w:val="28"/>
          <w:szCs w:val="28"/>
        </w:rPr>
        <w:t xml:space="preserve">- Principii generale; </w:t>
      </w:r>
    </w:p>
    <w:p w:rsidR="001F2B37" w:rsidRPr="008A1B5E" w:rsidRDefault="001F2B37" w:rsidP="001F2B37">
      <w:pPr>
        <w:spacing w:line="360" w:lineRule="auto"/>
        <w:ind w:left="1440" w:hanging="810"/>
        <w:jc w:val="both"/>
        <w:rPr>
          <w:i/>
          <w:iCs/>
          <w:sz w:val="28"/>
          <w:szCs w:val="28"/>
        </w:rPr>
      </w:pPr>
      <w:r w:rsidRPr="008A1B5E">
        <w:rPr>
          <w:bCs/>
          <w:i/>
          <w:iCs/>
          <w:color w:val="000000"/>
          <w:sz w:val="28"/>
          <w:szCs w:val="28"/>
        </w:rPr>
        <w:t xml:space="preserve">- Aplicarea legii; </w:t>
      </w:r>
    </w:p>
    <w:p w:rsidR="001F2B37" w:rsidRPr="008A1B5E" w:rsidRDefault="001F2B37" w:rsidP="001F2B37">
      <w:pPr>
        <w:numPr>
          <w:ilvl w:val="0"/>
          <w:numId w:val="2"/>
        </w:numPr>
        <w:spacing w:line="360" w:lineRule="auto"/>
        <w:ind w:left="990" w:hanging="630"/>
        <w:jc w:val="both"/>
        <w:rPr>
          <w:b/>
          <w:i/>
          <w:iCs/>
          <w:sz w:val="28"/>
          <w:szCs w:val="28"/>
        </w:rPr>
      </w:pPr>
      <w:r w:rsidRPr="008A1B5E">
        <w:rPr>
          <w:b/>
          <w:bCs/>
          <w:i/>
          <w:iCs/>
          <w:color w:val="000000"/>
          <w:sz w:val="28"/>
          <w:szCs w:val="28"/>
        </w:rPr>
        <w:t xml:space="preserve"> Infracţiunea:</w:t>
      </w:r>
    </w:p>
    <w:p w:rsidR="001F2B37" w:rsidRPr="008A1B5E" w:rsidRDefault="001F2B37" w:rsidP="001F2B37">
      <w:pPr>
        <w:spacing w:line="360" w:lineRule="auto"/>
        <w:ind w:left="1440" w:hanging="810"/>
        <w:jc w:val="both"/>
        <w:rPr>
          <w:bCs/>
          <w:i/>
          <w:iCs/>
          <w:color w:val="000000"/>
          <w:sz w:val="28"/>
          <w:szCs w:val="28"/>
        </w:rPr>
      </w:pPr>
      <w:r w:rsidRPr="008A1B5E">
        <w:rPr>
          <w:bCs/>
          <w:i/>
          <w:iCs/>
          <w:color w:val="000000"/>
          <w:sz w:val="28"/>
          <w:szCs w:val="28"/>
        </w:rPr>
        <w:t>- Dispoziții generale;</w:t>
      </w:r>
    </w:p>
    <w:p w:rsidR="001F2B37" w:rsidRPr="008A1B5E" w:rsidRDefault="001F2B37" w:rsidP="001F2B37">
      <w:pPr>
        <w:spacing w:line="360" w:lineRule="auto"/>
        <w:ind w:left="1440" w:hanging="810"/>
        <w:jc w:val="both"/>
        <w:rPr>
          <w:bCs/>
          <w:i/>
          <w:iCs/>
          <w:color w:val="000000"/>
          <w:sz w:val="28"/>
          <w:szCs w:val="28"/>
        </w:rPr>
      </w:pPr>
      <w:r w:rsidRPr="008A1B5E">
        <w:rPr>
          <w:bCs/>
          <w:i/>
          <w:iCs/>
          <w:color w:val="000000"/>
          <w:sz w:val="28"/>
          <w:szCs w:val="28"/>
        </w:rPr>
        <w:t xml:space="preserve">- Cauze justificative; </w:t>
      </w:r>
    </w:p>
    <w:p w:rsidR="001F2B37" w:rsidRPr="008A1B5E" w:rsidRDefault="001F2B37" w:rsidP="001F2B37">
      <w:pPr>
        <w:spacing w:line="360" w:lineRule="auto"/>
        <w:ind w:left="1440" w:hanging="810"/>
        <w:jc w:val="both"/>
        <w:rPr>
          <w:bCs/>
          <w:i/>
          <w:iCs/>
          <w:color w:val="000000"/>
          <w:sz w:val="28"/>
          <w:szCs w:val="28"/>
        </w:rPr>
      </w:pPr>
      <w:r w:rsidRPr="008A1B5E">
        <w:rPr>
          <w:bCs/>
          <w:i/>
          <w:iCs/>
          <w:color w:val="000000"/>
          <w:sz w:val="28"/>
          <w:szCs w:val="28"/>
        </w:rPr>
        <w:t xml:space="preserve">- Cauzele de neimputabilitate; </w:t>
      </w:r>
    </w:p>
    <w:p w:rsidR="001F2B37" w:rsidRPr="008A1B5E" w:rsidRDefault="001F2B37" w:rsidP="001F2B37">
      <w:pPr>
        <w:spacing w:line="360" w:lineRule="auto"/>
        <w:ind w:left="1440" w:hanging="810"/>
        <w:jc w:val="both"/>
        <w:rPr>
          <w:bCs/>
          <w:i/>
          <w:iCs/>
          <w:color w:val="000000"/>
          <w:sz w:val="28"/>
          <w:szCs w:val="28"/>
        </w:rPr>
      </w:pPr>
      <w:r w:rsidRPr="008A1B5E">
        <w:rPr>
          <w:bCs/>
          <w:i/>
          <w:iCs/>
          <w:color w:val="000000"/>
          <w:sz w:val="28"/>
          <w:szCs w:val="28"/>
        </w:rPr>
        <w:t xml:space="preserve">- Tentativa; </w:t>
      </w:r>
    </w:p>
    <w:p w:rsidR="001F2B37" w:rsidRPr="008A1B5E" w:rsidRDefault="001F2B37" w:rsidP="001F2B37">
      <w:pPr>
        <w:spacing w:line="360" w:lineRule="auto"/>
        <w:ind w:left="1440" w:hanging="810"/>
        <w:jc w:val="both"/>
        <w:rPr>
          <w:bCs/>
          <w:i/>
          <w:iCs/>
          <w:color w:val="000000"/>
          <w:sz w:val="28"/>
          <w:szCs w:val="28"/>
        </w:rPr>
      </w:pPr>
      <w:r w:rsidRPr="008A1B5E">
        <w:rPr>
          <w:bCs/>
          <w:i/>
          <w:iCs/>
          <w:color w:val="000000"/>
          <w:sz w:val="28"/>
          <w:szCs w:val="28"/>
        </w:rPr>
        <w:t xml:space="preserve">- Unitatea și pluralitatea de infracțiuni; </w:t>
      </w:r>
    </w:p>
    <w:p w:rsidR="001F2B37" w:rsidRPr="008A1B5E" w:rsidRDefault="001F2B37" w:rsidP="001F2B37">
      <w:pPr>
        <w:spacing w:line="360" w:lineRule="auto"/>
        <w:ind w:left="1440" w:hanging="810"/>
        <w:jc w:val="both"/>
        <w:rPr>
          <w:i/>
          <w:iCs/>
          <w:sz w:val="28"/>
          <w:szCs w:val="28"/>
        </w:rPr>
      </w:pPr>
      <w:r w:rsidRPr="008A1B5E">
        <w:rPr>
          <w:bCs/>
          <w:i/>
          <w:iCs/>
          <w:color w:val="000000"/>
          <w:sz w:val="28"/>
          <w:szCs w:val="28"/>
        </w:rPr>
        <w:t>- Autorul și participanții;</w:t>
      </w:r>
    </w:p>
    <w:p w:rsidR="001F2B37" w:rsidRPr="008A1B5E" w:rsidRDefault="001F2B37" w:rsidP="001F2B37">
      <w:pPr>
        <w:numPr>
          <w:ilvl w:val="0"/>
          <w:numId w:val="2"/>
        </w:numPr>
        <w:spacing w:line="360" w:lineRule="auto"/>
        <w:ind w:left="990" w:hanging="630"/>
        <w:jc w:val="both"/>
        <w:rPr>
          <w:b/>
          <w:i/>
          <w:iCs/>
          <w:sz w:val="28"/>
          <w:szCs w:val="28"/>
        </w:rPr>
      </w:pPr>
      <w:r w:rsidRPr="008A1B5E">
        <w:rPr>
          <w:b/>
          <w:bCs/>
          <w:i/>
          <w:iCs/>
          <w:color w:val="000000"/>
          <w:sz w:val="28"/>
          <w:szCs w:val="28"/>
        </w:rPr>
        <w:t xml:space="preserve"> Pedepsele:</w:t>
      </w:r>
    </w:p>
    <w:p w:rsidR="001F2B37" w:rsidRPr="008A1B5E" w:rsidRDefault="001F2B37" w:rsidP="001F2B37">
      <w:pPr>
        <w:spacing w:line="360" w:lineRule="auto"/>
        <w:ind w:left="1440" w:hanging="810"/>
        <w:jc w:val="both"/>
        <w:rPr>
          <w:bCs/>
          <w:i/>
          <w:iCs/>
          <w:color w:val="000000"/>
          <w:sz w:val="28"/>
          <w:szCs w:val="28"/>
        </w:rPr>
      </w:pPr>
      <w:r w:rsidRPr="008A1B5E">
        <w:rPr>
          <w:bCs/>
          <w:i/>
          <w:iCs/>
          <w:color w:val="000000"/>
          <w:sz w:val="28"/>
          <w:szCs w:val="28"/>
        </w:rPr>
        <w:t xml:space="preserve">- Categoria pedespselor; </w:t>
      </w:r>
    </w:p>
    <w:p w:rsidR="001F2B37" w:rsidRPr="008A1B5E" w:rsidRDefault="001F2B37" w:rsidP="001F2B37">
      <w:pPr>
        <w:spacing w:line="360" w:lineRule="auto"/>
        <w:ind w:left="1440" w:hanging="810"/>
        <w:jc w:val="both"/>
        <w:rPr>
          <w:bCs/>
          <w:i/>
          <w:iCs/>
          <w:color w:val="000000"/>
          <w:sz w:val="28"/>
          <w:szCs w:val="28"/>
        </w:rPr>
      </w:pPr>
      <w:r w:rsidRPr="008A1B5E">
        <w:rPr>
          <w:bCs/>
          <w:i/>
          <w:iCs/>
          <w:color w:val="000000"/>
          <w:sz w:val="28"/>
          <w:szCs w:val="28"/>
        </w:rPr>
        <w:t xml:space="preserve">- Pedepsele principale; </w:t>
      </w:r>
    </w:p>
    <w:p w:rsidR="001F2B37" w:rsidRPr="008A1B5E" w:rsidRDefault="001F2B37" w:rsidP="001F2B37">
      <w:pPr>
        <w:spacing w:line="360" w:lineRule="auto"/>
        <w:ind w:left="1440" w:hanging="810"/>
        <w:jc w:val="both"/>
        <w:rPr>
          <w:bCs/>
          <w:i/>
          <w:iCs/>
          <w:color w:val="000000"/>
          <w:sz w:val="28"/>
          <w:szCs w:val="28"/>
        </w:rPr>
      </w:pPr>
      <w:r w:rsidRPr="008A1B5E">
        <w:rPr>
          <w:bCs/>
          <w:i/>
          <w:iCs/>
          <w:color w:val="000000"/>
          <w:sz w:val="28"/>
          <w:szCs w:val="28"/>
        </w:rPr>
        <w:lastRenderedPageBreak/>
        <w:t xml:space="preserve">- Pedeapsa accesorie și pedepsele complementare; </w:t>
      </w:r>
    </w:p>
    <w:p w:rsidR="001F2B37" w:rsidRPr="008A1B5E" w:rsidRDefault="001F2B37" w:rsidP="001F2B37">
      <w:pPr>
        <w:spacing w:line="360" w:lineRule="auto"/>
        <w:ind w:left="1440" w:hanging="810"/>
        <w:jc w:val="both"/>
        <w:rPr>
          <w:bCs/>
          <w:i/>
          <w:iCs/>
          <w:color w:val="000000"/>
          <w:sz w:val="28"/>
          <w:szCs w:val="28"/>
        </w:rPr>
      </w:pPr>
      <w:r w:rsidRPr="008A1B5E">
        <w:rPr>
          <w:bCs/>
          <w:i/>
          <w:iCs/>
          <w:color w:val="000000"/>
          <w:sz w:val="28"/>
          <w:szCs w:val="28"/>
        </w:rPr>
        <w:t xml:space="preserve">- Calculul duratei pedepselor; </w:t>
      </w:r>
    </w:p>
    <w:p w:rsidR="001F2B37" w:rsidRPr="008A1B5E" w:rsidRDefault="001F2B37" w:rsidP="001F2B37">
      <w:pPr>
        <w:spacing w:line="360" w:lineRule="auto"/>
        <w:ind w:left="1440" w:hanging="810"/>
        <w:jc w:val="both"/>
        <w:rPr>
          <w:bCs/>
          <w:i/>
          <w:iCs/>
          <w:color w:val="000000"/>
          <w:sz w:val="28"/>
          <w:szCs w:val="28"/>
        </w:rPr>
      </w:pPr>
      <w:r w:rsidRPr="008A1B5E">
        <w:rPr>
          <w:bCs/>
          <w:i/>
          <w:iCs/>
          <w:color w:val="000000"/>
          <w:sz w:val="28"/>
          <w:szCs w:val="28"/>
        </w:rPr>
        <w:t xml:space="preserve">- Individualizarea pedepselor; </w:t>
      </w:r>
    </w:p>
    <w:p w:rsidR="001F2B37" w:rsidRPr="008A1B5E" w:rsidRDefault="001F2B37" w:rsidP="001F2B37">
      <w:pPr>
        <w:spacing w:line="360" w:lineRule="auto"/>
        <w:ind w:left="1440" w:hanging="810"/>
        <w:jc w:val="both"/>
        <w:rPr>
          <w:bCs/>
          <w:i/>
          <w:iCs/>
          <w:color w:val="000000"/>
          <w:sz w:val="28"/>
          <w:szCs w:val="28"/>
        </w:rPr>
      </w:pPr>
    </w:p>
    <w:p w:rsidR="001F2B37" w:rsidRPr="008A1B5E" w:rsidRDefault="001F2B37" w:rsidP="001F2B37">
      <w:pPr>
        <w:numPr>
          <w:ilvl w:val="0"/>
          <w:numId w:val="2"/>
        </w:numPr>
        <w:spacing w:line="360" w:lineRule="auto"/>
        <w:ind w:left="990" w:hanging="630"/>
        <w:jc w:val="both"/>
        <w:rPr>
          <w:b/>
          <w:i/>
          <w:iCs/>
          <w:sz w:val="28"/>
          <w:szCs w:val="28"/>
        </w:rPr>
      </w:pPr>
      <w:r w:rsidRPr="008A1B5E">
        <w:rPr>
          <w:b/>
          <w:bCs/>
          <w:i/>
          <w:iCs/>
          <w:color w:val="000000"/>
          <w:sz w:val="28"/>
          <w:szCs w:val="28"/>
        </w:rPr>
        <w:t xml:space="preserve"> Răspunderea penală a persoanei juridice:</w:t>
      </w:r>
    </w:p>
    <w:p w:rsidR="001F2B37" w:rsidRPr="008A1B5E" w:rsidRDefault="001F2B37" w:rsidP="001F2B37">
      <w:pPr>
        <w:spacing w:line="360" w:lineRule="auto"/>
        <w:ind w:left="1440" w:hanging="810"/>
        <w:jc w:val="both"/>
        <w:rPr>
          <w:bCs/>
          <w:i/>
          <w:iCs/>
          <w:color w:val="000000"/>
          <w:sz w:val="28"/>
          <w:szCs w:val="28"/>
        </w:rPr>
      </w:pPr>
      <w:r w:rsidRPr="008A1B5E">
        <w:rPr>
          <w:bCs/>
          <w:i/>
          <w:iCs/>
          <w:color w:val="000000"/>
          <w:sz w:val="28"/>
          <w:szCs w:val="28"/>
        </w:rPr>
        <w:t xml:space="preserve">- Dispoziții generale; </w:t>
      </w:r>
    </w:p>
    <w:p w:rsidR="001F2B37" w:rsidRPr="008A1B5E" w:rsidRDefault="001F2B37" w:rsidP="001F2B37">
      <w:pPr>
        <w:spacing w:line="360" w:lineRule="auto"/>
        <w:ind w:left="1440" w:hanging="810"/>
        <w:jc w:val="both"/>
        <w:rPr>
          <w:bCs/>
          <w:i/>
          <w:iCs/>
          <w:color w:val="000000"/>
          <w:sz w:val="28"/>
          <w:szCs w:val="28"/>
        </w:rPr>
      </w:pPr>
      <w:r w:rsidRPr="008A1B5E">
        <w:rPr>
          <w:bCs/>
          <w:i/>
          <w:iCs/>
          <w:color w:val="000000"/>
          <w:sz w:val="28"/>
          <w:szCs w:val="28"/>
        </w:rPr>
        <w:t xml:space="preserve">- Regimul pedepselor complementare aplicate persoanei juridice; </w:t>
      </w:r>
    </w:p>
    <w:p w:rsidR="001F2B37" w:rsidRPr="008A1B5E" w:rsidRDefault="001F2B37" w:rsidP="001F2B37">
      <w:pPr>
        <w:spacing w:line="360" w:lineRule="auto"/>
        <w:ind w:left="1440" w:hanging="810"/>
        <w:jc w:val="both"/>
        <w:rPr>
          <w:i/>
          <w:iCs/>
          <w:sz w:val="28"/>
          <w:szCs w:val="28"/>
        </w:rPr>
      </w:pPr>
      <w:r w:rsidRPr="008A1B5E">
        <w:rPr>
          <w:bCs/>
          <w:i/>
          <w:iCs/>
          <w:color w:val="000000"/>
          <w:sz w:val="28"/>
          <w:szCs w:val="28"/>
        </w:rPr>
        <w:t xml:space="preserve">- Dispoziții comune; </w:t>
      </w:r>
    </w:p>
    <w:p w:rsidR="001F2B37" w:rsidRPr="008A1B5E" w:rsidRDefault="001F2B37" w:rsidP="001F2B37">
      <w:pPr>
        <w:numPr>
          <w:ilvl w:val="0"/>
          <w:numId w:val="2"/>
        </w:numPr>
        <w:spacing w:line="360" w:lineRule="auto"/>
        <w:ind w:left="990" w:hanging="630"/>
        <w:jc w:val="both"/>
        <w:rPr>
          <w:b/>
          <w:i/>
          <w:iCs/>
          <w:sz w:val="28"/>
          <w:szCs w:val="28"/>
        </w:rPr>
      </w:pPr>
      <w:r w:rsidRPr="008A1B5E">
        <w:rPr>
          <w:b/>
          <w:bCs/>
          <w:i/>
          <w:iCs/>
          <w:sz w:val="28"/>
          <w:szCs w:val="28"/>
        </w:rPr>
        <w:t xml:space="preserve"> Cauzele care înlătură răspunderea penală; </w:t>
      </w:r>
    </w:p>
    <w:p w:rsidR="001F2B37" w:rsidRPr="008A1B5E" w:rsidRDefault="001F2B37" w:rsidP="001F2B37">
      <w:pPr>
        <w:numPr>
          <w:ilvl w:val="0"/>
          <w:numId w:val="2"/>
        </w:numPr>
        <w:spacing w:line="360" w:lineRule="auto"/>
        <w:ind w:left="990" w:hanging="630"/>
        <w:jc w:val="both"/>
        <w:rPr>
          <w:b/>
          <w:i/>
          <w:iCs/>
          <w:sz w:val="28"/>
          <w:szCs w:val="28"/>
        </w:rPr>
      </w:pPr>
      <w:r w:rsidRPr="008A1B5E">
        <w:rPr>
          <w:b/>
          <w:bCs/>
          <w:i/>
          <w:iCs/>
          <w:sz w:val="28"/>
          <w:szCs w:val="28"/>
        </w:rPr>
        <w:t>Sistem informatic și date informatice;</w:t>
      </w:r>
    </w:p>
    <w:p w:rsidR="001F2B37" w:rsidRPr="008A1B5E" w:rsidRDefault="001F2B37" w:rsidP="001F2B37">
      <w:pPr>
        <w:numPr>
          <w:ilvl w:val="0"/>
          <w:numId w:val="2"/>
        </w:numPr>
        <w:spacing w:line="360" w:lineRule="auto"/>
        <w:ind w:left="990" w:hanging="630"/>
        <w:jc w:val="both"/>
        <w:rPr>
          <w:b/>
          <w:i/>
          <w:iCs/>
          <w:sz w:val="28"/>
          <w:szCs w:val="28"/>
        </w:rPr>
      </w:pPr>
      <w:r w:rsidRPr="008A1B5E">
        <w:rPr>
          <w:b/>
          <w:bCs/>
          <w:i/>
          <w:iCs/>
          <w:sz w:val="28"/>
          <w:szCs w:val="28"/>
        </w:rPr>
        <w:t xml:space="preserve"> Infracțiuni contra patrimoniului:</w:t>
      </w:r>
    </w:p>
    <w:p w:rsidR="001F2B37" w:rsidRPr="008A1B5E" w:rsidRDefault="001F2B37" w:rsidP="001F2B37">
      <w:pPr>
        <w:spacing w:line="360" w:lineRule="auto"/>
        <w:ind w:left="1440" w:hanging="810"/>
        <w:jc w:val="both"/>
        <w:rPr>
          <w:i/>
          <w:iCs/>
          <w:sz w:val="28"/>
          <w:szCs w:val="28"/>
        </w:rPr>
      </w:pPr>
      <w:r w:rsidRPr="008A1B5E">
        <w:rPr>
          <w:i/>
          <w:iCs/>
          <w:sz w:val="28"/>
          <w:szCs w:val="28"/>
        </w:rPr>
        <w:t xml:space="preserve">- Furtul </w:t>
      </w:r>
    </w:p>
    <w:p w:rsidR="001F2B37" w:rsidRPr="008A1B5E" w:rsidRDefault="001F2B37" w:rsidP="001F2B37">
      <w:pPr>
        <w:spacing w:line="360" w:lineRule="auto"/>
        <w:ind w:left="1440" w:hanging="810"/>
        <w:jc w:val="both"/>
        <w:rPr>
          <w:i/>
          <w:iCs/>
          <w:sz w:val="28"/>
          <w:szCs w:val="28"/>
        </w:rPr>
      </w:pPr>
      <w:r w:rsidRPr="008A1B5E">
        <w:rPr>
          <w:i/>
          <w:iCs/>
          <w:sz w:val="28"/>
          <w:szCs w:val="28"/>
        </w:rPr>
        <w:t xml:space="preserve">- Tâlhăria și pirateria; </w:t>
      </w:r>
    </w:p>
    <w:p w:rsidR="001F2B37" w:rsidRPr="008A1B5E" w:rsidRDefault="001F2B37" w:rsidP="001F2B37">
      <w:pPr>
        <w:spacing w:line="360" w:lineRule="auto"/>
        <w:ind w:left="1440" w:hanging="810"/>
        <w:jc w:val="both"/>
        <w:rPr>
          <w:i/>
          <w:iCs/>
          <w:sz w:val="28"/>
          <w:szCs w:val="28"/>
        </w:rPr>
      </w:pPr>
      <w:r w:rsidRPr="008A1B5E">
        <w:rPr>
          <w:i/>
          <w:iCs/>
          <w:sz w:val="28"/>
          <w:szCs w:val="28"/>
        </w:rPr>
        <w:t xml:space="preserve">- Infracțiuni contra patrimoniului prin nesocotirea încrederii; </w:t>
      </w:r>
    </w:p>
    <w:p w:rsidR="001F2B37" w:rsidRPr="008A1B5E" w:rsidRDefault="001F2B37" w:rsidP="001F2B37">
      <w:pPr>
        <w:spacing w:line="360" w:lineRule="auto"/>
        <w:ind w:left="1440" w:hanging="810"/>
        <w:jc w:val="both"/>
        <w:rPr>
          <w:bCs/>
          <w:i/>
          <w:iCs/>
          <w:sz w:val="28"/>
          <w:szCs w:val="28"/>
        </w:rPr>
      </w:pPr>
      <w:r w:rsidRPr="008A1B5E">
        <w:rPr>
          <w:bCs/>
          <w:i/>
          <w:iCs/>
          <w:sz w:val="28"/>
          <w:szCs w:val="28"/>
        </w:rPr>
        <w:t xml:space="preserve">- Fraude comise prin sisteme informatice și mijloace de plată electronice; </w:t>
      </w:r>
    </w:p>
    <w:p w:rsidR="001F2B37" w:rsidRPr="008A1B5E" w:rsidRDefault="001F2B37" w:rsidP="001F2B37">
      <w:pPr>
        <w:spacing w:line="360" w:lineRule="auto"/>
        <w:ind w:left="1440" w:hanging="810"/>
        <w:jc w:val="both"/>
        <w:rPr>
          <w:bCs/>
          <w:i/>
          <w:iCs/>
          <w:sz w:val="28"/>
          <w:szCs w:val="28"/>
        </w:rPr>
      </w:pPr>
      <w:r w:rsidRPr="008A1B5E">
        <w:rPr>
          <w:bCs/>
          <w:i/>
          <w:iCs/>
          <w:sz w:val="28"/>
          <w:szCs w:val="28"/>
        </w:rPr>
        <w:t xml:space="preserve">- Distrugerea și tulburarea de posesie; </w:t>
      </w:r>
    </w:p>
    <w:p w:rsidR="001F2B37" w:rsidRPr="008A1B5E" w:rsidRDefault="001F2B37" w:rsidP="001F2B37">
      <w:pPr>
        <w:spacing w:line="360" w:lineRule="auto"/>
        <w:ind w:left="1440" w:hanging="810"/>
        <w:jc w:val="both"/>
        <w:rPr>
          <w:bCs/>
          <w:i/>
          <w:iCs/>
          <w:sz w:val="28"/>
          <w:szCs w:val="28"/>
        </w:rPr>
      </w:pPr>
      <w:r w:rsidRPr="008A1B5E">
        <w:rPr>
          <w:bCs/>
          <w:i/>
          <w:iCs/>
          <w:sz w:val="28"/>
          <w:szCs w:val="28"/>
        </w:rPr>
        <w:t xml:space="preserve">- Infracțiuni care au produs consecințe deosebit de grave; </w:t>
      </w:r>
    </w:p>
    <w:p w:rsidR="001F2B37" w:rsidRPr="008A1B5E" w:rsidRDefault="001F2B37" w:rsidP="001F2B37">
      <w:pPr>
        <w:numPr>
          <w:ilvl w:val="0"/>
          <w:numId w:val="2"/>
        </w:numPr>
        <w:spacing w:line="360" w:lineRule="auto"/>
        <w:ind w:left="990" w:hanging="630"/>
        <w:jc w:val="both"/>
        <w:rPr>
          <w:bCs/>
          <w:sz w:val="28"/>
          <w:szCs w:val="28"/>
        </w:rPr>
      </w:pPr>
      <w:r w:rsidRPr="008A1B5E">
        <w:rPr>
          <w:b/>
          <w:color w:val="000000"/>
          <w:sz w:val="28"/>
          <w:szCs w:val="28"/>
        </w:rPr>
        <w:t xml:space="preserve"> Infracțiuni contra înfăptuirii justiției;  </w:t>
      </w:r>
    </w:p>
    <w:p w:rsidR="001F2B37" w:rsidRPr="008A1B5E" w:rsidRDefault="001F2B37" w:rsidP="001F2B37">
      <w:pPr>
        <w:numPr>
          <w:ilvl w:val="0"/>
          <w:numId w:val="2"/>
        </w:numPr>
        <w:spacing w:line="360" w:lineRule="auto"/>
        <w:ind w:left="990" w:hanging="630"/>
        <w:jc w:val="both"/>
        <w:rPr>
          <w:bCs/>
          <w:sz w:val="28"/>
          <w:szCs w:val="28"/>
        </w:rPr>
      </w:pPr>
      <w:r w:rsidRPr="008A1B5E">
        <w:rPr>
          <w:b/>
          <w:color w:val="000000"/>
          <w:sz w:val="28"/>
          <w:szCs w:val="28"/>
        </w:rPr>
        <w:t xml:space="preserve"> Infracţiuni de corupţie şi de serviciu: </w:t>
      </w:r>
    </w:p>
    <w:p w:rsidR="001F2B37" w:rsidRPr="008A1B5E" w:rsidRDefault="001F2B37" w:rsidP="001F2B37">
      <w:pPr>
        <w:spacing w:line="360" w:lineRule="auto"/>
        <w:ind w:left="1440" w:hanging="810"/>
        <w:jc w:val="both"/>
        <w:rPr>
          <w:color w:val="000000"/>
          <w:sz w:val="28"/>
          <w:szCs w:val="28"/>
        </w:rPr>
      </w:pPr>
      <w:r w:rsidRPr="008A1B5E">
        <w:rPr>
          <w:color w:val="000000"/>
          <w:sz w:val="28"/>
          <w:szCs w:val="28"/>
        </w:rPr>
        <w:t xml:space="preserve">- Infracțiuni de corupție; </w:t>
      </w:r>
    </w:p>
    <w:p w:rsidR="001F2B37" w:rsidRPr="008A1B5E" w:rsidRDefault="001F2B37" w:rsidP="001F2B37">
      <w:pPr>
        <w:spacing w:line="360" w:lineRule="auto"/>
        <w:ind w:left="1440" w:hanging="810"/>
        <w:jc w:val="both"/>
        <w:rPr>
          <w:b/>
          <w:bCs/>
          <w:i/>
          <w:iCs/>
          <w:sz w:val="28"/>
          <w:szCs w:val="28"/>
        </w:rPr>
      </w:pPr>
      <w:r w:rsidRPr="008A1B5E">
        <w:rPr>
          <w:color w:val="000000"/>
          <w:sz w:val="28"/>
          <w:szCs w:val="28"/>
        </w:rPr>
        <w:t xml:space="preserve">- Infracțiuni de serviciu; </w:t>
      </w:r>
    </w:p>
    <w:p w:rsidR="001F2B37" w:rsidRPr="008A1B5E" w:rsidRDefault="001F2B37" w:rsidP="001F2B37">
      <w:pPr>
        <w:numPr>
          <w:ilvl w:val="0"/>
          <w:numId w:val="2"/>
        </w:numPr>
        <w:spacing w:line="360" w:lineRule="auto"/>
        <w:ind w:left="990" w:hanging="630"/>
        <w:jc w:val="both"/>
        <w:rPr>
          <w:b/>
          <w:i/>
          <w:iCs/>
          <w:sz w:val="28"/>
          <w:szCs w:val="28"/>
        </w:rPr>
      </w:pPr>
      <w:r w:rsidRPr="008A1B5E">
        <w:rPr>
          <w:b/>
          <w:i/>
          <w:iCs/>
          <w:sz w:val="28"/>
          <w:szCs w:val="28"/>
        </w:rPr>
        <w:t xml:space="preserve"> Infracțiuni de fals: </w:t>
      </w:r>
    </w:p>
    <w:p w:rsidR="001F2B37" w:rsidRPr="008A1B5E" w:rsidRDefault="001F2B37" w:rsidP="001F2B37">
      <w:pPr>
        <w:spacing w:line="360" w:lineRule="auto"/>
        <w:ind w:left="1440" w:hanging="810"/>
        <w:jc w:val="both"/>
        <w:rPr>
          <w:i/>
          <w:iCs/>
          <w:sz w:val="28"/>
          <w:szCs w:val="28"/>
        </w:rPr>
      </w:pPr>
      <w:r w:rsidRPr="008A1B5E">
        <w:rPr>
          <w:i/>
          <w:iCs/>
          <w:sz w:val="28"/>
          <w:szCs w:val="28"/>
        </w:rPr>
        <w:t xml:space="preserve">-Falsificarea de monede, timbre sau de alte valori; </w:t>
      </w:r>
    </w:p>
    <w:p w:rsidR="001F2B37" w:rsidRPr="008A1B5E" w:rsidRDefault="001F2B37" w:rsidP="001F2B37">
      <w:pPr>
        <w:spacing w:line="360" w:lineRule="auto"/>
        <w:ind w:left="1440" w:hanging="810"/>
        <w:jc w:val="both"/>
        <w:rPr>
          <w:i/>
          <w:iCs/>
          <w:sz w:val="28"/>
          <w:szCs w:val="28"/>
        </w:rPr>
      </w:pPr>
      <w:r w:rsidRPr="008A1B5E">
        <w:rPr>
          <w:i/>
          <w:iCs/>
          <w:sz w:val="28"/>
          <w:szCs w:val="28"/>
        </w:rPr>
        <w:t xml:space="preserve">- Falsuri în înscrisuri; </w:t>
      </w:r>
    </w:p>
    <w:p w:rsidR="001F2B37" w:rsidRPr="008A1B5E" w:rsidRDefault="001F2B37" w:rsidP="001F2B37">
      <w:pPr>
        <w:numPr>
          <w:ilvl w:val="0"/>
          <w:numId w:val="2"/>
        </w:numPr>
        <w:spacing w:line="360" w:lineRule="auto"/>
        <w:ind w:left="990" w:hanging="630"/>
        <w:jc w:val="both"/>
        <w:rPr>
          <w:b/>
          <w:i/>
          <w:iCs/>
          <w:sz w:val="28"/>
          <w:szCs w:val="28"/>
        </w:rPr>
      </w:pPr>
      <w:r w:rsidRPr="008A1B5E">
        <w:rPr>
          <w:i/>
          <w:iCs/>
          <w:sz w:val="28"/>
          <w:szCs w:val="28"/>
        </w:rPr>
        <w:t xml:space="preserve"> </w:t>
      </w:r>
      <w:r w:rsidRPr="008A1B5E">
        <w:rPr>
          <w:b/>
          <w:i/>
          <w:iCs/>
          <w:sz w:val="28"/>
          <w:szCs w:val="28"/>
        </w:rPr>
        <w:t>Infracțiuni contra siguranței publice:</w:t>
      </w:r>
      <w:r w:rsidRPr="008A1B5E">
        <w:rPr>
          <w:i/>
          <w:iCs/>
          <w:sz w:val="28"/>
          <w:szCs w:val="28"/>
        </w:rPr>
        <w:t xml:space="preserve"> </w:t>
      </w:r>
    </w:p>
    <w:p w:rsidR="001F2B37" w:rsidRPr="008A1B5E" w:rsidRDefault="001F2B37" w:rsidP="001F2B37">
      <w:pPr>
        <w:spacing w:line="360" w:lineRule="auto"/>
        <w:ind w:firstLine="630"/>
        <w:jc w:val="both"/>
        <w:rPr>
          <w:i/>
          <w:iCs/>
          <w:sz w:val="28"/>
          <w:szCs w:val="28"/>
        </w:rPr>
      </w:pPr>
      <w:r w:rsidRPr="008A1B5E">
        <w:rPr>
          <w:i/>
          <w:iCs/>
          <w:sz w:val="28"/>
          <w:szCs w:val="28"/>
        </w:rPr>
        <w:t xml:space="preserve">- Infracțiuni contra siguranței și integrității sistemelor și datelor informatice: </w:t>
      </w:r>
    </w:p>
    <w:p w:rsidR="001F2B37" w:rsidRPr="008A1B5E" w:rsidRDefault="001F2B37" w:rsidP="001F2B37">
      <w:pPr>
        <w:spacing w:line="360" w:lineRule="auto"/>
        <w:ind w:firstLine="630"/>
        <w:jc w:val="both"/>
        <w:rPr>
          <w:i/>
          <w:iCs/>
          <w:sz w:val="28"/>
          <w:szCs w:val="28"/>
        </w:rPr>
      </w:pPr>
      <w:r w:rsidRPr="008A1B5E">
        <w:rPr>
          <w:i/>
          <w:iCs/>
          <w:sz w:val="28"/>
          <w:szCs w:val="28"/>
        </w:rPr>
        <w:t>- Acces ilegal la un sistem informatic;</w:t>
      </w:r>
    </w:p>
    <w:p w:rsidR="001F2B37" w:rsidRPr="008A1B5E" w:rsidRDefault="001F2B37" w:rsidP="001F2B37">
      <w:pPr>
        <w:numPr>
          <w:ilvl w:val="0"/>
          <w:numId w:val="2"/>
        </w:numPr>
        <w:spacing w:line="360" w:lineRule="auto"/>
        <w:ind w:left="990" w:hanging="630"/>
        <w:jc w:val="both"/>
        <w:rPr>
          <w:b/>
          <w:sz w:val="28"/>
          <w:szCs w:val="28"/>
        </w:rPr>
      </w:pPr>
      <w:r w:rsidRPr="008A1B5E">
        <w:rPr>
          <w:b/>
          <w:sz w:val="28"/>
          <w:szCs w:val="28"/>
        </w:rPr>
        <w:t xml:space="preserve"> Principiile şi limitele aplicării legii procesuale penale; </w:t>
      </w:r>
    </w:p>
    <w:p w:rsidR="001F2B37" w:rsidRPr="008A1B5E" w:rsidRDefault="001F2B37" w:rsidP="001F2B37">
      <w:pPr>
        <w:numPr>
          <w:ilvl w:val="0"/>
          <w:numId w:val="2"/>
        </w:numPr>
        <w:spacing w:line="360" w:lineRule="auto"/>
        <w:ind w:left="990" w:hanging="630"/>
        <w:jc w:val="both"/>
        <w:rPr>
          <w:b/>
          <w:sz w:val="28"/>
          <w:szCs w:val="28"/>
        </w:rPr>
      </w:pPr>
      <w:r w:rsidRPr="008A1B5E">
        <w:rPr>
          <w:b/>
          <w:sz w:val="28"/>
          <w:szCs w:val="28"/>
        </w:rPr>
        <w:lastRenderedPageBreak/>
        <w:t xml:space="preserve"> Acţiunea penală şi acţiunea civilă în procesul penal; </w:t>
      </w:r>
    </w:p>
    <w:p w:rsidR="001F2B37" w:rsidRPr="008A1B5E" w:rsidRDefault="001F2B37" w:rsidP="001F2B37">
      <w:pPr>
        <w:spacing w:line="360" w:lineRule="auto"/>
        <w:ind w:left="1440" w:hanging="630"/>
        <w:jc w:val="both"/>
        <w:rPr>
          <w:sz w:val="28"/>
          <w:szCs w:val="28"/>
        </w:rPr>
      </w:pPr>
      <w:r w:rsidRPr="008A1B5E">
        <w:rPr>
          <w:sz w:val="28"/>
          <w:szCs w:val="28"/>
        </w:rPr>
        <w:t>- Acțiunea penală;</w:t>
      </w:r>
    </w:p>
    <w:p w:rsidR="001F2B37" w:rsidRPr="008A1B5E" w:rsidRDefault="001F2B37" w:rsidP="001F2B37">
      <w:pPr>
        <w:spacing w:line="360" w:lineRule="auto"/>
        <w:ind w:left="1440" w:hanging="630"/>
        <w:jc w:val="both"/>
        <w:rPr>
          <w:sz w:val="28"/>
          <w:szCs w:val="28"/>
        </w:rPr>
      </w:pPr>
      <w:r w:rsidRPr="008A1B5E">
        <w:rPr>
          <w:sz w:val="28"/>
          <w:szCs w:val="28"/>
        </w:rPr>
        <w:t>- Acțiunea civilă;</w:t>
      </w:r>
    </w:p>
    <w:p w:rsidR="001F2B37" w:rsidRPr="008A1B5E" w:rsidRDefault="001F2B37" w:rsidP="001F2B37">
      <w:pPr>
        <w:numPr>
          <w:ilvl w:val="0"/>
          <w:numId w:val="2"/>
        </w:numPr>
        <w:spacing w:line="360" w:lineRule="auto"/>
        <w:ind w:left="990" w:hanging="630"/>
        <w:jc w:val="both"/>
        <w:rPr>
          <w:b/>
          <w:sz w:val="28"/>
          <w:szCs w:val="28"/>
        </w:rPr>
      </w:pPr>
      <w:r w:rsidRPr="008A1B5E">
        <w:rPr>
          <w:b/>
          <w:sz w:val="28"/>
          <w:szCs w:val="28"/>
        </w:rPr>
        <w:t xml:space="preserve"> Participanţii în procesul penal:</w:t>
      </w:r>
    </w:p>
    <w:p w:rsidR="001F2B37" w:rsidRPr="008A1B5E" w:rsidRDefault="001F2B37" w:rsidP="001F2B37">
      <w:pPr>
        <w:spacing w:line="360" w:lineRule="auto"/>
        <w:ind w:left="1440" w:hanging="720"/>
        <w:jc w:val="both"/>
        <w:rPr>
          <w:sz w:val="28"/>
          <w:szCs w:val="28"/>
        </w:rPr>
      </w:pPr>
      <w:r w:rsidRPr="008A1B5E">
        <w:rPr>
          <w:sz w:val="28"/>
          <w:szCs w:val="28"/>
        </w:rPr>
        <w:t>- Dispoziții generale;</w:t>
      </w:r>
    </w:p>
    <w:p w:rsidR="001F2B37" w:rsidRPr="008A1B5E" w:rsidRDefault="001F2B37" w:rsidP="001F2B37">
      <w:pPr>
        <w:spacing w:line="360" w:lineRule="auto"/>
        <w:ind w:left="1440" w:hanging="720"/>
        <w:jc w:val="both"/>
        <w:rPr>
          <w:sz w:val="28"/>
          <w:szCs w:val="28"/>
        </w:rPr>
      </w:pPr>
      <w:r w:rsidRPr="008A1B5E">
        <w:rPr>
          <w:sz w:val="28"/>
          <w:szCs w:val="28"/>
        </w:rPr>
        <w:t>- Competența organelor judiciare;</w:t>
      </w:r>
    </w:p>
    <w:p w:rsidR="001F2B37" w:rsidRPr="008A1B5E" w:rsidRDefault="001F2B37" w:rsidP="001F2B37">
      <w:pPr>
        <w:spacing w:line="360" w:lineRule="auto"/>
        <w:ind w:left="1440" w:hanging="720"/>
        <w:jc w:val="both"/>
        <w:rPr>
          <w:sz w:val="28"/>
          <w:szCs w:val="28"/>
        </w:rPr>
      </w:pPr>
      <w:r w:rsidRPr="008A1B5E">
        <w:rPr>
          <w:sz w:val="28"/>
          <w:szCs w:val="28"/>
        </w:rPr>
        <w:t>- Subiecții procesuali principali și drepturilor acestora;</w:t>
      </w:r>
    </w:p>
    <w:p w:rsidR="001F2B37" w:rsidRPr="008A1B5E" w:rsidRDefault="001F2B37" w:rsidP="001F2B37">
      <w:pPr>
        <w:spacing w:line="360" w:lineRule="auto"/>
        <w:ind w:left="1440" w:hanging="720"/>
        <w:jc w:val="both"/>
        <w:rPr>
          <w:sz w:val="28"/>
          <w:szCs w:val="28"/>
        </w:rPr>
      </w:pPr>
      <w:r w:rsidRPr="008A1B5E">
        <w:rPr>
          <w:sz w:val="28"/>
          <w:szCs w:val="28"/>
        </w:rPr>
        <w:t>- Inculpatul și drepturile acestuia;</w:t>
      </w:r>
    </w:p>
    <w:p w:rsidR="001F2B37" w:rsidRPr="008A1B5E" w:rsidRDefault="001F2B37" w:rsidP="001F2B37">
      <w:pPr>
        <w:spacing w:line="360" w:lineRule="auto"/>
        <w:ind w:left="1440" w:hanging="720"/>
        <w:jc w:val="both"/>
        <w:rPr>
          <w:sz w:val="28"/>
          <w:szCs w:val="28"/>
        </w:rPr>
      </w:pPr>
      <w:r w:rsidRPr="008A1B5E">
        <w:rPr>
          <w:sz w:val="28"/>
          <w:szCs w:val="28"/>
        </w:rPr>
        <w:t>- Partea civilă și drepturile acesteia;</w:t>
      </w:r>
    </w:p>
    <w:p w:rsidR="001F2B37" w:rsidRPr="008A1B5E" w:rsidRDefault="001F2B37" w:rsidP="001F2B37">
      <w:pPr>
        <w:spacing w:line="360" w:lineRule="auto"/>
        <w:ind w:left="1440" w:hanging="720"/>
        <w:jc w:val="both"/>
        <w:rPr>
          <w:sz w:val="28"/>
          <w:szCs w:val="28"/>
        </w:rPr>
      </w:pPr>
      <w:r w:rsidRPr="008A1B5E">
        <w:rPr>
          <w:sz w:val="28"/>
          <w:szCs w:val="28"/>
        </w:rPr>
        <w:t>- Partea responsabilă civilmente și drepturile acesteia;</w:t>
      </w:r>
    </w:p>
    <w:p w:rsidR="001F2B37" w:rsidRPr="008A1B5E" w:rsidRDefault="001F2B37" w:rsidP="001F2B37">
      <w:pPr>
        <w:spacing w:line="360" w:lineRule="auto"/>
        <w:ind w:left="1440" w:hanging="720"/>
        <w:jc w:val="both"/>
        <w:rPr>
          <w:sz w:val="28"/>
          <w:szCs w:val="28"/>
        </w:rPr>
      </w:pPr>
      <w:r w:rsidRPr="008A1B5E">
        <w:rPr>
          <w:sz w:val="28"/>
          <w:szCs w:val="28"/>
        </w:rPr>
        <w:t>- Avocatul.Asistența juridică și reprezentarea;</w:t>
      </w:r>
    </w:p>
    <w:p w:rsidR="001F2B37" w:rsidRPr="008A1B5E" w:rsidRDefault="001F2B37" w:rsidP="001F2B37">
      <w:pPr>
        <w:numPr>
          <w:ilvl w:val="0"/>
          <w:numId w:val="2"/>
        </w:numPr>
        <w:spacing w:line="360" w:lineRule="auto"/>
        <w:ind w:left="990" w:hanging="630"/>
        <w:jc w:val="both"/>
        <w:rPr>
          <w:b/>
          <w:sz w:val="28"/>
          <w:szCs w:val="28"/>
        </w:rPr>
      </w:pPr>
      <w:r w:rsidRPr="008A1B5E">
        <w:rPr>
          <w:b/>
          <w:sz w:val="28"/>
          <w:szCs w:val="28"/>
        </w:rPr>
        <w:t xml:space="preserve"> Probele şi mijloacele de probă:</w:t>
      </w:r>
    </w:p>
    <w:p w:rsidR="001F2B37" w:rsidRPr="008A1B5E" w:rsidRDefault="001F2B37" w:rsidP="001F2B37">
      <w:pPr>
        <w:spacing w:line="360" w:lineRule="auto"/>
        <w:ind w:firstLine="720"/>
        <w:jc w:val="both"/>
        <w:rPr>
          <w:sz w:val="28"/>
          <w:szCs w:val="28"/>
        </w:rPr>
      </w:pPr>
      <w:r w:rsidRPr="008A1B5E">
        <w:rPr>
          <w:sz w:val="28"/>
          <w:szCs w:val="28"/>
        </w:rPr>
        <w:t>- Reguli generale;</w:t>
      </w:r>
    </w:p>
    <w:p w:rsidR="001F2B37" w:rsidRPr="008A1B5E" w:rsidRDefault="001F2B37" w:rsidP="001F2B37">
      <w:pPr>
        <w:spacing w:line="360" w:lineRule="auto"/>
        <w:ind w:firstLine="720"/>
        <w:jc w:val="both"/>
        <w:rPr>
          <w:sz w:val="28"/>
          <w:szCs w:val="28"/>
        </w:rPr>
      </w:pPr>
      <w:r w:rsidRPr="008A1B5E">
        <w:rPr>
          <w:sz w:val="28"/>
          <w:szCs w:val="28"/>
        </w:rPr>
        <w:t>- Audierea persoanelor;</w:t>
      </w:r>
    </w:p>
    <w:p w:rsidR="001F2B37" w:rsidRPr="008A1B5E" w:rsidRDefault="001F2B37" w:rsidP="001F2B37">
      <w:pPr>
        <w:spacing w:line="360" w:lineRule="auto"/>
        <w:ind w:firstLine="720"/>
        <w:jc w:val="both"/>
        <w:rPr>
          <w:sz w:val="28"/>
          <w:szCs w:val="28"/>
        </w:rPr>
      </w:pPr>
      <w:r w:rsidRPr="008A1B5E">
        <w:rPr>
          <w:sz w:val="28"/>
          <w:szCs w:val="28"/>
        </w:rPr>
        <w:t>- Identificarea persoanelor și a obiectelor;</w:t>
      </w:r>
    </w:p>
    <w:p w:rsidR="001F2B37" w:rsidRPr="008A1B5E" w:rsidRDefault="001F2B37" w:rsidP="001F2B37">
      <w:pPr>
        <w:spacing w:line="360" w:lineRule="auto"/>
        <w:ind w:firstLine="720"/>
        <w:jc w:val="both"/>
        <w:rPr>
          <w:sz w:val="28"/>
          <w:szCs w:val="28"/>
        </w:rPr>
      </w:pPr>
      <w:r w:rsidRPr="008A1B5E">
        <w:rPr>
          <w:sz w:val="28"/>
          <w:szCs w:val="28"/>
        </w:rPr>
        <w:t>- Metode speciale de supraveghere sau cercetare;</w:t>
      </w:r>
    </w:p>
    <w:p w:rsidR="001F2B37" w:rsidRPr="008A1B5E" w:rsidRDefault="001F2B37" w:rsidP="001F2B37">
      <w:pPr>
        <w:spacing w:line="360" w:lineRule="auto"/>
        <w:ind w:firstLine="720"/>
        <w:jc w:val="both"/>
        <w:rPr>
          <w:sz w:val="28"/>
          <w:szCs w:val="28"/>
        </w:rPr>
      </w:pPr>
      <w:r w:rsidRPr="008A1B5E">
        <w:rPr>
          <w:sz w:val="28"/>
          <w:szCs w:val="28"/>
        </w:rPr>
        <w:t>- Conservarea datelor informatice;</w:t>
      </w:r>
    </w:p>
    <w:p w:rsidR="001F2B37" w:rsidRPr="008A1B5E" w:rsidRDefault="001F2B37" w:rsidP="001F2B37">
      <w:pPr>
        <w:spacing w:line="360" w:lineRule="auto"/>
        <w:ind w:firstLine="720"/>
        <w:jc w:val="both"/>
        <w:rPr>
          <w:sz w:val="28"/>
          <w:szCs w:val="28"/>
        </w:rPr>
      </w:pPr>
      <w:r w:rsidRPr="008A1B5E">
        <w:rPr>
          <w:sz w:val="28"/>
          <w:szCs w:val="28"/>
        </w:rPr>
        <w:t>- Percheziția și ridicarea de obiecte și înscrisuri;</w:t>
      </w:r>
    </w:p>
    <w:p w:rsidR="001F2B37" w:rsidRPr="008A1B5E" w:rsidRDefault="001F2B37" w:rsidP="001F2B37">
      <w:pPr>
        <w:spacing w:line="360" w:lineRule="auto"/>
        <w:ind w:firstLine="720"/>
        <w:jc w:val="both"/>
        <w:rPr>
          <w:sz w:val="28"/>
          <w:szCs w:val="28"/>
        </w:rPr>
      </w:pPr>
      <w:r w:rsidRPr="008A1B5E">
        <w:rPr>
          <w:sz w:val="28"/>
          <w:szCs w:val="28"/>
        </w:rPr>
        <w:t>- Expertiza și constatarea;</w:t>
      </w:r>
    </w:p>
    <w:p w:rsidR="001F2B37" w:rsidRPr="008A1B5E" w:rsidRDefault="001F2B37" w:rsidP="001F2B37">
      <w:pPr>
        <w:spacing w:line="360" w:lineRule="auto"/>
        <w:ind w:firstLine="720"/>
        <w:jc w:val="both"/>
        <w:rPr>
          <w:sz w:val="28"/>
          <w:szCs w:val="28"/>
        </w:rPr>
      </w:pPr>
      <w:r w:rsidRPr="008A1B5E">
        <w:rPr>
          <w:sz w:val="28"/>
          <w:szCs w:val="28"/>
        </w:rPr>
        <w:t>- Cercetarea locului faptei și reconstituirea;</w:t>
      </w:r>
    </w:p>
    <w:p w:rsidR="001F2B37" w:rsidRPr="008A1B5E" w:rsidRDefault="001F2B37" w:rsidP="001F2B37">
      <w:pPr>
        <w:spacing w:line="360" w:lineRule="auto"/>
        <w:ind w:firstLine="720"/>
        <w:jc w:val="both"/>
        <w:rPr>
          <w:sz w:val="28"/>
          <w:szCs w:val="28"/>
        </w:rPr>
      </w:pPr>
      <w:r w:rsidRPr="008A1B5E">
        <w:rPr>
          <w:sz w:val="28"/>
          <w:szCs w:val="28"/>
        </w:rPr>
        <w:t>- Fotografierea și luarea amprentelor suspectului, inculpatului sau ale altor persoane;</w:t>
      </w:r>
    </w:p>
    <w:p w:rsidR="001F2B37" w:rsidRPr="008A1B5E" w:rsidRDefault="001F2B37" w:rsidP="001F2B37">
      <w:pPr>
        <w:spacing w:line="360" w:lineRule="auto"/>
        <w:ind w:firstLine="720"/>
        <w:jc w:val="both"/>
        <w:rPr>
          <w:sz w:val="28"/>
          <w:szCs w:val="28"/>
        </w:rPr>
      </w:pPr>
      <w:r w:rsidRPr="008A1B5E">
        <w:rPr>
          <w:sz w:val="28"/>
          <w:szCs w:val="28"/>
        </w:rPr>
        <w:t>- Mijloace materiale de probă;</w:t>
      </w:r>
    </w:p>
    <w:p w:rsidR="001F2B37" w:rsidRPr="008A1B5E" w:rsidRDefault="001F2B37" w:rsidP="001F2B37">
      <w:pPr>
        <w:spacing w:line="360" w:lineRule="auto"/>
        <w:ind w:firstLine="720"/>
        <w:jc w:val="both"/>
        <w:rPr>
          <w:sz w:val="28"/>
          <w:szCs w:val="28"/>
        </w:rPr>
      </w:pPr>
      <w:r w:rsidRPr="008A1B5E">
        <w:rPr>
          <w:sz w:val="28"/>
          <w:szCs w:val="28"/>
        </w:rPr>
        <w:t>- Înscrisurile;</w:t>
      </w:r>
    </w:p>
    <w:p w:rsidR="001F2B37" w:rsidRPr="008A1B5E" w:rsidRDefault="001F2B37" w:rsidP="001F2B37">
      <w:pPr>
        <w:numPr>
          <w:ilvl w:val="0"/>
          <w:numId w:val="2"/>
        </w:numPr>
        <w:spacing w:line="360" w:lineRule="auto"/>
        <w:ind w:left="810" w:hanging="540"/>
        <w:jc w:val="both"/>
        <w:rPr>
          <w:b/>
          <w:sz w:val="28"/>
          <w:szCs w:val="28"/>
        </w:rPr>
      </w:pPr>
      <w:r w:rsidRPr="008A1B5E">
        <w:rPr>
          <w:b/>
          <w:sz w:val="28"/>
          <w:szCs w:val="28"/>
        </w:rPr>
        <w:t xml:space="preserve"> Măsurile preventive şi alte măsuri procesuale: </w:t>
      </w:r>
    </w:p>
    <w:p w:rsidR="001F2B37" w:rsidRPr="008A1B5E" w:rsidRDefault="001F2B37" w:rsidP="001F2B37">
      <w:pPr>
        <w:spacing w:line="360" w:lineRule="auto"/>
        <w:ind w:firstLine="720"/>
        <w:jc w:val="both"/>
        <w:rPr>
          <w:b/>
          <w:sz w:val="28"/>
          <w:szCs w:val="28"/>
        </w:rPr>
      </w:pPr>
      <w:r w:rsidRPr="008A1B5E">
        <w:rPr>
          <w:sz w:val="28"/>
          <w:szCs w:val="28"/>
        </w:rPr>
        <w:t>- Măsurile preventive;</w:t>
      </w:r>
      <w:r w:rsidRPr="008A1B5E">
        <w:rPr>
          <w:b/>
          <w:sz w:val="28"/>
          <w:szCs w:val="28"/>
        </w:rPr>
        <w:t xml:space="preserve"> </w:t>
      </w:r>
    </w:p>
    <w:p w:rsidR="001F2B37" w:rsidRPr="008A1B5E" w:rsidRDefault="001F2B37" w:rsidP="001F2B37">
      <w:pPr>
        <w:numPr>
          <w:ilvl w:val="0"/>
          <w:numId w:val="2"/>
        </w:numPr>
        <w:spacing w:line="360" w:lineRule="auto"/>
        <w:ind w:hanging="1170"/>
        <w:jc w:val="both"/>
        <w:rPr>
          <w:b/>
          <w:sz w:val="28"/>
          <w:szCs w:val="28"/>
        </w:rPr>
      </w:pPr>
      <w:r w:rsidRPr="008A1B5E">
        <w:rPr>
          <w:b/>
          <w:sz w:val="28"/>
          <w:szCs w:val="28"/>
        </w:rPr>
        <w:t xml:space="preserve"> Acte procesuale şi procedurale comune:</w:t>
      </w:r>
    </w:p>
    <w:p w:rsidR="001F2B37" w:rsidRPr="008A1B5E" w:rsidRDefault="001F2B37" w:rsidP="001F2B37">
      <w:pPr>
        <w:spacing w:line="360" w:lineRule="auto"/>
        <w:ind w:left="720" w:hanging="720"/>
        <w:jc w:val="both"/>
        <w:rPr>
          <w:sz w:val="28"/>
          <w:szCs w:val="28"/>
        </w:rPr>
      </w:pPr>
      <w:r w:rsidRPr="008A1B5E">
        <w:rPr>
          <w:sz w:val="28"/>
          <w:szCs w:val="28"/>
        </w:rPr>
        <w:tab/>
        <w:t xml:space="preserve">- Citarea; </w:t>
      </w:r>
    </w:p>
    <w:p w:rsidR="001F2B37" w:rsidRPr="008A1B5E" w:rsidRDefault="001F2B37" w:rsidP="001F2B37">
      <w:pPr>
        <w:spacing w:line="360" w:lineRule="auto"/>
        <w:jc w:val="both"/>
        <w:rPr>
          <w:sz w:val="28"/>
          <w:szCs w:val="28"/>
        </w:rPr>
      </w:pPr>
      <w:r w:rsidRPr="008A1B5E">
        <w:rPr>
          <w:sz w:val="28"/>
          <w:szCs w:val="28"/>
        </w:rPr>
        <w:lastRenderedPageBreak/>
        <w:tab/>
        <w:t xml:space="preserve">- Modificarea actelor procedurale, îndreptarea erorilor materiale și înlăturarea unor omisiuni vădite; </w:t>
      </w:r>
    </w:p>
    <w:p w:rsidR="001F2B37" w:rsidRPr="008A1B5E" w:rsidRDefault="001F2B37" w:rsidP="001F2B37">
      <w:pPr>
        <w:numPr>
          <w:ilvl w:val="0"/>
          <w:numId w:val="2"/>
        </w:numPr>
        <w:spacing w:line="360" w:lineRule="auto"/>
        <w:ind w:left="360" w:hanging="90"/>
        <w:jc w:val="both"/>
        <w:rPr>
          <w:b/>
          <w:sz w:val="28"/>
          <w:szCs w:val="28"/>
        </w:rPr>
      </w:pPr>
      <w:r w:rsidRPr="008A1B5E">
        <w:rPr>
          <w:b/>
          <w:sz w:val="28"/>
          <w:szCs w:val="28"/>
        </w:rPr>
        <w:t xml:space="preserve"> Urmărirea penală:</w:t>
      </w:r>
    </w:p>
    <w:p w:rsidR="001F2B37" w:rsidRPr="008A1B5E" w:rsidRDefault="001F2B37" w:rsidP="001F2B37">
      <w:pPr>
        <w:spacing w:line="360" w:lineRule="auto"/>
        <w:ind w:left="1440" w:hanging="720"/>
        <w:jc w:val="both"/>
        <w:rPr>
          <w:sz w:val="28"/>
          <w:szCs w:val="28"/>
        </w:rPr>
      </w:pPr>
      <w:r w:rsidRPr="008A1B5E">
        <w:rPr>
          <w:sz w:val="28"/>
          <w:szCs w:val="28"/>
        </w:rPr>
        <w:t xml:space="preserve">- Dispoziții generale; </w:t>
      </w:r>
    </w:p>
    <w:p w:rsidR="001F2B37" w:rsidRPr="008A1B5E" w:rsidRDefault="001F2B37" w:rsidP="001F2B37">
      <w:pPr>
        <w:spacing w:line="360" w:lineRule="auto"/>
        <w:ind w:left="1440" w:hanging="720"/>
        <w:jc w:val="both"/>
        <w:rPr>
          <w:sz w:val="28"/>
          <w:szCs w:val="28"/>
        </w:rPr>
      </w:pPr>
      <w:r w:rsidRPr="008A1B5E">
        <w:rPr>
          <w:sz w:val="28"/>
          <w:szCs w:val="28"/>
        </w:rPr>
        <w:t xml:space="preserve">- Sesizarea organelor de urmărire penală; </w:t>
      </w:r>
    </w:p>
    <w:p w:rsidR="001F2B37" w:rsidRPr="008A1B5E" w:rsidRDefault="001F2B37" w:rsidP="001F2B37">
      <w:pPr>
        <w:spacing w:line="360" w:lineRule="auto"/>
        <w:ind w:firstLine="720"/>
        <w:jc w:val="both"/>
        <w:rPr>
          <w:sz w:val="28"/>
          <w:szCs w:val="28"/>
        </w:rPr>
      </w:pPr>
      <w:r w:rsidRPr="008A1B5E">
        <w:rPr>
          <w:sz w:val="28"/>
          <w:szCs w:val="28"/>
        </w:rPr>
        <w:t xml:space="preserve">- Conducerea și supravegherea activității organelor de cercetare penală de către procuror; </w:t>
      </w:r>
    </w:p>
    <w:p w:rsidR="001F2B37" w:rsidRPr="008A1B5E" w:rsidRDefault="001F2B37" w:rsidP="001F2B37">
      <w:pPr>
        <w:spacing w:line="360" w:lineRule="auto"/>
        <w:ind w:left="1440" w:hanging="720"/>
        <w:jc w:val="both"/>
        <w:rPr>
          <w:sz w:val="28"/>
          <w:szCs w:val="28"/>
        </w:rPr>
      </w:pPr>
      <w:r w:rsidRPr="008A1B5E">
        <w:rPr>
          <w:sz w:val="28"/>
          <w:szCs w:val="28"/>
        </w:rPr>
        <w:t xml:space="preserve">- Efectuarea urmăririi penale; </w:t>
      </w:r>
    </w:p>
    <w:p w:rsidR="001F2B37" w:rsidRPr="008A1B5E" w:rsidRDefault="001F2B37" w:rsidP="001F2B37">
      <w:pPr>
        <w:spacing w:line="360" w:lineRule="auto"/>
        <w:ind w:left="1440" w:hanging="720"/>
        <w:jc w:val="both"/>
        <w:rPr>
          <w:sz w:val="28"/>
          <w:szCs w:val="28"/>
        </w:rPr>
      </w:pPr>
      <w:r w:rsidRPr="008A1B5E">
        <w:rPr>
          <w:sz w:val="28"/>
          <w:szCs w:val="28"/>
        </w:rPr>
        <w:t xml:space="preserve">- Rezolvarea cauzelor și sesizarea instanței; </w:t>
      </w:r>
    </w:p>
    <w:p w:rsidR="001F2B37" w:rsidRPr="008A1B5E" w:rsidRDefault="001F2B37" w:rsidP="001F2B37">
      <w:pPr>
        <w:spacing w:line="360" w:lineRule="auto"/>
        <w:ind w:left="1440" w:hanging="720"/>
        <w:jc w:val="both"/>
        <w:rPr>
          <w:sz w:val="28"/>
          <w:szCs w:val="28"/>
        </w:rPr>
      </w:pPr>
      <w:r w:rsidRPr="008A1B5E">
        <w:rPr>
          <w:sz w:val="28"/>
          <w:szCs w:val="28"/>
        </w:rPr>
        <w:t xml:space="preserve">- Reluarea urmăririi penale; </w:t>
      </w:r>
    </w:p>
    <w:p w:rsidR="001F2B37" w:rsidRPr="008A1B5E" w:rsidRDefault="001F2B37" w:rsidP="001F2B37">
      <w:pPr>
        <w:spacing w:line="360" w:lineRule="auto"/>
        <w:ind w:left="810" w:hanging="90"/>
        <w:jc w:val="both"/>
        <w:rPr>
          <w:sz w:val="28"/>
          <w:szCs w:val="28"/>
        </w:rPr>
      </w:pPr>
      <w:r w:rsidRPr="008A1B5E">
        <w:rPr>
          <w:sz w:val="28"/>
          <w:szCs w:val="28"/>
        </w:rPr>
        <w:t xml:space="preserve">- Plângerea împotriva măsurilor și actelor de urmărire penală; </w:t>
      </w:r>
    </w:p>
    <w:p w:rsidR="001F2B37" w:rsidRPr="008A1B5E" w:rsidRDefault="001F2B37" w:rsidP="001F2B37">
      <w:pPr>
        <w:numPr>
          <w:ilvl w:val="0"/>
          <w:numId w:val="2"/>
        </w:numPr>
        <w:spacing w:line="360" w:lineRule="auto"/>
        <w:ind w:left="0" w:firstLine="270"/>
        <w:jc w:val="both"/>
        <w:rPr>
          <w:b/>
          <w:sz w:val="28"/>
          <w:szCs w:val="28"/>
        </w:rPr>
      </w:pPr>
      <w:r w:rsidRPr="008A1B5E">
        <w:rPr>
          <w:b/>
          <w:sz w:val="28"/>
          <w:szCs w:val="28"/>
        </w:rPr>
        <w:t>Asigurarea unui nivel comun ridicat de securitate a reţelelor şi sistemelor informatice stabilite prin Legea 362/2018, cu modificările și completările ulterioare:</w:t>
      </w:r>
    </w:p>
    <w:p w:rsidR="001F2B37" w:rsidRPr="008A1B5E" w:rsidRDefault="001F2B37" w:rsidP="001F2B37">
      <w:pPr>
        <w:spacing w:line="360" w:lineRule="auto"/>
        <w:ind w:left="270"/>
        <w:jc w:val="both"/>
        <w:rPr>
          <w:sz w:val="28"/>
          <w:szCs w:val="28"/>
        </w:rPr>
      </w:pPr>
      <w:r w:rsidRPr="008A1B5E">
        <w:rPr>
          <w:b/>
          <w:sz w:val="28"/>
          <w:szCs w:val="28"/>
        </w:rPr>
        <w:tab/>
      </w:r>
      <w:r w:rsidRPr="008A1B5E">
        <w:rPr>
          <w:sz w:val="28"/>
          <w:szCs w:val="28"/>
        </w:rPr>
        <w:t>- Dispoziții generale;</w:t>
      </w:r>
    </w:p>
    <w:p w:rsidR="001F2B37" w:rsidRPr="008A1B5E" w:rsidRDefault="001F2B37" w:rsidP="001F2B37">
      <w:pPr>
        <w:spacing w:line="360" w:lineRule="auto"/>
        <w:ind w:left="270"/>
        <w:jc w:val="both"/>
        <w:rPr>
          <w:sz w:val="28"/>
          <w:szCs w:val="28"/>
        </w:rPr>
      </w:pPr>
      <w:r w:rsidRPr="008A1B5E">
        <w:rPr>
          <w:sz w:val="28"/>
          <w:szCs w:val="28"/>
        </w:rPr>
        <w:tab/>
        <w:t>- Domeniu de aplicare;</w:t>
      </w:r>
    </w:p>
    <w:p w:rsidR="001F2B37" w:rsidRPr="008A1B5E" w:rsidRDefault="001F2B37" w:rsidP="001F2B37">
      <w:pPr>
        <w:numPr>
          <w:ilvl w:val="0"/>
          <w:numId w:val="2"/>
        </w:numPr>
        <w:spacing w:line="360" w:lineRule="auto"/>
        <w:ind w:left="360" w:hanging="90"/>
        <w:jc w:val="both"/>
        <w:rPr>
          <w:b/>
          <w:sz w:val="28"/>
          <w:szCs w:val="28"/>
          <w:lang w:eastAsia="ro-RO"/>
        </w:rPr>
      </w:pPr>
      <w:r w:rsidRPr="008A1B5E">
        <w:rPr>
          <w:bCs/>
          <w:sz w:val="28"/>
          <w:szCs w:val="28"/>
          <w:lang w:eastAsia="ro-RO"/>
        </w:rPr>
        <w:t xml:space="preserve"> </w:t>
      </w:r>
      <w:r w:rsidRPr="008A1B5E">
        <w:rPr>
          <w:b/>
          <w:sz w:val="28"/>
          <w:szCs w:val="28"/>
          <w:lang w:eastAsia="ro-RO"/>
        </w:rPr>
        <w:t>Examinarea criminalistică a probelor digitale;</w:t>
      </w:r>
    </w:p>
    <w:p w:rsidR="001F2B37" w:rsidRPr="008A1B5E" w:rsidRDefault="001F2B37" w:rsidP="001F2B37">
      <w:pPr>
        <w:numPr>
          <w:ilvl w:val="0"/>
          <w:numId w:val="2"/>
        </w:numPr>
        <w:spacing w:line="360" w:lineRule="auto"/>
        <w:ind w:left="360" w:hanging="90"/>
        <w:jc w:val="both"/>
        <w:rPr>
          <w:b/>
          <w:sz w:val="28"/>
          <w:szCs w:val="28"/>
          <w:lang w:eastAsia="ro-RO"/>
        </w:rPr>
      </w:pPr>
      <w:r w:rsidRPr="008A1B5E">
        <w:rPr>
          <w:b/>
          <w:sz w:val="28"/>
          <w:szCs w:val="28"/>
          <w:lang w:eastAsia="ro-RO"/>
        </w:rPr>
        <w:t xml:space="preserve"> - Elemente de teoria codurilor; </w:t>
      </w:r>
    </w:p>
    <w:p w:rsidR="001F2B37" w:rsidRPr="008A1B5E" w:rsidRDefault="001F2B37" w:rsidP="001F2B37">
      <w:pPr>
        <w:spacing w:line="360" w:lineRule="auto"/>
        <w:ind w:left="810" w:hanging="90"/>
        <w:jc w:val="both"/>
        <w:rPr>
          <w:b/>
          <w:sz w:val="28"/>
          <w:szCs w:val="28"/>
          <w:lang w:eastAsia="ro-RO"/>
        </w:rPr>
      </w:pPr>
      <w:r w:rsidRPr="008A1B5E">
        <w:rPr>
          <w:b/>
          <w:sz w:val="28"/>
          <w:szCs w:val="28"/>
          <w:lang w:eastAsia="ro-RO"/>
        </w:rPr>
        <w:t xml:space="preserve"> - Algoritmi și scheme logice;</w:t>
      </w:r>
    </w:p>
    <w:p w:rsidR="001F2B37" w:rsidRPr="008A1B5E" w:rsidRDefault="001F2B37" w:rsidP="001F2B37">
      <w:pPr>
        <w:spacing w:line="360" w:lineRule="auto"/>
        <w:ind w:left="810" w:hanging="90"/>
        <w:jc w:val="both"/>
        <w:rPr>
          <w:b/>
          <w:sz w:val="28"/>
          <w:szCs w:val="28"/>
          <w:lang w:eastAsia="ro-RO"/>
        </w:rPr>
      </w:pPr>
      <w:r w:rsidRPr="008A1B5E">
        <w:rPr>
          <w:b/>
          <w:sz w:val="28"/>
          <w:szCs w:val="28"/>
          <w:lang w:eastAsia="ro-RO"/>
        </w:rPr>
        <w:t xml:space="preserve"> - Funcții definite de utilizator;</w:t>
      </w:r>
    </w:p>
    <w:p w:rsidR="001F2B37" w:rsidRPr="008A1B5E" w:rsidRDefault="001F2B37" w:rsidP="001F2B37">
      <w:pPr>
        <w:numPr>
          <w:ilvl w:val="0"/>
          <w:numId w:val="2"/>
        </w:numPr>
        <w:spacing w:line="360" w:lineRule="auto"/>
        <w:ind w:left="360" w:hanging="90"/>
        <w:jc w:val="both"/>
        <w:rPr>
          <w:b/>
          <w:sz w:val="28"/>
          <w:szCs w:val="28"/>
          <w:lang w:eastAsia="ro-RO"/>
        </w:rPr>
      </w:pPr>
      <w:r w:rsidRPr="008A1B5E">
        <w:rPr>
          <w:b/>
          <w:sz w:val="28"/>
          <w:szCs w:val="28"/>
          <w:lang w:eastAsia="ro-RO"/>
        </w:rPr>
        <w:t xml:space="preserve"> - Organizarea datelor-aspecte conceptuale;</w:t>
      </w:r>
    </w:p>
    <w:p w:rsidR="001F2B37" w:rsidRPr="008A1B5E" w:rsidRDefault="001F2B37" w:rsidP="001F2B37">
      <w:pPr>
        <w:spacing w:line="360" w:lineRule="auto"/>
        <w:ind w:left="810" w:hanging="90"/>
        <w:jc w:val="both"/>
        <w:rPr>
          <w:b/>
          <w:sz w:val="28"/>
          <w:szCs w:val="28"/>
          <w:lang w:eastAsia="ro-RO"/>
        </w:rPr>
      </w:pPr>
      <w:r w:rsidRPr="008A1B5E">
        <w:rPr>
          <w:b/>
          <w:sz w:val="28"/>
          <w:szCs w:val="28"/>
          <w:lang w:eastAsia="ro-RO"/>
        </w:rPr>
        <w:t>- Organizarea datelor în bazele de date;</w:t>
      </w:r>
    </w:p>
    <w:p w:rsidR="001F2B37" w:rsidRPr="008A1B5E" w:rsidRDefault="001F2B37" w:rsidP="001F2B37">
      <w:pPr>
        <w:spacing w:line="360" w:lineRule="auto"/>
        <w:ind w:left="810" w:hanging="90"/>
        <w:jc w:val="both"/>
        <w:rPr>
          <w:b/>
          <w:sz w:val="28"/>
          <w:szCs w:val="28"/>
          <w:lang w:eastAsia="ro-RO"/>
        </w:rPr>
      </w:pPr>
      <w:r w:rsidRPr="008A1B5E">
        <w:rPr>
          <w:b/>
          <w:sz w:val="28"/>
          <w:szCs w:val="28"/>
          <w:lang w:eastAsia="ro-RO"/>
        </w:rPr>
        <w:t>- Baze de date relaționale;</w:t>
      </w:r>
    </w:p>
    <w:p w:rsidR="001F2B37" w:rsidRPr="008A1B5E" w:rsidRDefault="001F2B37" w:rsidP="001F2B37">
      <w:pPr>
        <w:spacing w:line="360" w:lineRule="auto"/>
        <w:ind w:left="810" w:hanging="90"/>
        <w:jc w:val="both"/>
        <w:rPr>
          <w:b/>
          <w:sz w:val="28"/>
          <w:szCs w:val="28"/>
          <w:lang w:eastAsia="ro-RO"/>
        </w:rPr>
      </w:pPr>
      <w:r w:rsidRPr="008A1B5E">
        <w:rPr>
          <w:b/>
          <w:sz w:val="28"/>
          <w:szCs w:val="28"/>
          <w:lang w:eastAsia="ro-RO"/>
        </w:rPr>
        <w:t>- Realizarea bazelor de date relaționale;</w:t>
      </w:r>
    </w:p>
    <w:p w:rsidR="001F2B37" w:rsidRPr="008A1B5E" w:rsidRDefault="001F2B37" w:rsidP="001F2B37">
      <w:pPr>
        <w:spacing w:line="360" w:lineRule="auto"/>
        <w:ind w:left="810" w:hanging="90"/>
        <w:jc w:val="both"/>
        <w:rPr>
          <w:b/>
          <w:sz w:val="28"/>
          <w:szCs w:val="28"/>
          <w:lang w:eastAsia="ro-RO"/>
        </w:rPr>
      </w:pPr>
      <w:r w:rsidRPr="008A1B5E">
        <w:rPr>
          <w:b/>
          <w:sz w:val="28"/>
          <w:szCs w:val="28"/>
          <w:lang w:eastAsia="ro-RO"/>
        </w:rPr>
        <w:t>- Baze de date orientate-Obiect;</w:t>
      </w:r>
    </w:p>
    <w:p w:rsidR="001F2B37" w:rsidRPr="008A1B5E" w:rsidRDefault="001F2B37" w:rsidP="001F2B37">
      <w:pPr>
        <w:spacing w:line="360" w:lineRule="auto"/>
        <w:ind w:left="810" w:hanging="90"/>
        <w:jc w:val="both"/>
        <w:rPr>
          <w:b/>
          <w:sz w:val="28"/>
          <w:szCs w:val="28"/>
          <w:lang w:eastAsia="ro-RO"/>
        </w:rPr>
      </w:pPr>
      <w:r w:rsidRPr="008A1B5E">
        <w:rPr>
          <w:b/>
          <w:sz w:val="28"/>
          <w:szCs w:val="28"/>
          <w:lang w:eastAsia="ro-RO"/>
        </w:rPr>
        <w:t>- Realizarea bazelor de date orientate-obiect;</w:t>
      </w:r>
    </w:p>
    <w:p w:rsidR="001F2B37" w:rsidRPr="008A1B5E" w:rsidRDefault="001F2B37" w:rsidP="001F2B37">
      <w:pPr>
        <w:spacing w:line="360" w:lineRule="auto"/>
        <w:ind w:left="810" w:hanging="90"/>
        <w:jc w:val="both"/>
        <w:rPr>
          <w:b/>
          <w:sz w:val="28"/>
          <w:szCs w:val="28"/>
          <w:lang w:eastAsia="ro-RO"/>
        </w:rPr>
      </w:pPr>
      <w:r w:rsidRPr="008A1B5E">
        <w:rPr>
          <w:b/>
          <w:sz w:val="28"/>
          <w:szCs w:val="28"/>
          <w:lang w:eastAsia="ro-RO"/>
        </w:rPr>
        <w:t>- Baze de date distribuite;</w:t>
      </w:r>
    </w:p>
    <w:p w:rsidR="001F2B37" w:rsidRPr="008A1B5E" w:rsidRDefault="001F2B37" w:rsidP="001F2B37">
      <w:pPr>
        <w:spacing w:line="360" w:lineRule="auto"/>
        <w:ind w:firstLine="720"/>
        <w:jc w:val="both"/>
        <w:rPr>
          <w:b/>
          <w:sz w:val="28"/>
          <w:szCs w:val="28"/>
          <w:lang w:eastAsia="ro-RO"/>
        </w:rPr>
      </w:pPr>
      <w:r w:rsidRPr="008A1B5E">
        <w:rPr>
          <w:b/>
          <w:sz w:val="28"/>
          <w:szCs w:val="28"/>
          <w:lang w:eastAsia="ro-RO"/>
        </w:rPr>
        <w:t>- Baze de date geografice;</w:t>
      </w:r>
    </w:p>
    <w:p w:rsidR="001F2B37" w:rsidRPr="008A1B5E" w:rsidRDefault="001F2B37" w:rsidP="001F2B37">
      <w:pPr>
        <w:spacing w:line="360" w:lineRule="auto"/>
        <w:ind w:firstLine="720"/>
        <w:jc w:val="both"/>
        <w:rPr>
          <w:b/>
          <w:sz w:val="28"/>
          <w:szCs w:val="28"/>
          <w:lang w:eastAsia="ro-RO"/>
        </w:rPr>
      </w:pPr>
      <w:r w:rsidRPr="008A1B5E">
        <w:rPr>
          <w:b/>
          <w:sz w:val="28"/>
          <w:szCs w:val="28"/>
          <w:lang w:eastAsia="ro-RO"/>
        </w:rPr>
        <w:lastRenderedPageBreak/>
        <w:t>- Baze de date multimedia;</w:t>
      </w:r>
    </w:p>
    <w:p w:rsidR="001F2B37" w:rsidRPr="008A1B5E" w:rsidRDefault="001F2B37" w:rsidP="001F2B37">
      <w:pPr>
        <w:spacing w:line="360" w:lineRule="auto"/>
        <w:ind w:firstLine="720"/>
        <w:jc w:val="both"/>
        <w:rPr>
          <w:b/>
          <w:sz w:val="28"/>
          <w:szCs w:val="28"/>
          <w:lang w:eastAsia="ro-RO"/>
        </w:rPr>
      </w:pPr>
      <w:r w:rsidRPr="008A1B5E">
        <w:rPr>
          <w:b/>
          <w:sz w:val="28"/>
          <w:szCs w:val="28"/>
          <w:lang w:eastAsia="ro-RO"/>
        </w:rPr>
        <w:t>- Baze de date mobile;</w:t>
      </w:r>
    </w:p>
    <w:p w:rsidR="001F2B37" w:rsidRPr="008A1B5E" w:rsidRDefault="001F2B37" w:rsidP="001F2B37">
      <w:pPr>
        <w:numPr>
          <w:ilvl w:val="0"/>
          <w:numId w:val="2"/>
        </w:numPr>
        <w:spacing w:line="360" w:lineRule="auto"/>
        <w:ind w:hanging="1080"/>
        <w:jc w:val="both"/>
        <w:rPr>
          <w:b/>
          <w:sz w:val="28"/>
          <w:szCs w:val="28"/>
          <w:lang w:eastAsia="ro-RO"/>
        </w:rPr>
      </w:pPr>
      <w:r w:rsidRPr="008A1B5E">
        <w:rPr>
          <w:b/>
          <w:sz w:val="28"/>
          <w:szCs w:val="28"/>
          <w:lang w:eastAsia="ro-RO"/>
        </w:rPr>
        <w:t xml:space="preserve"> - </w:t>
      </w:r>
      <w:r w:rsidRPr="008A1B5E">
        <w:rPr>
          <w:b/>
          <w:sz w:val="28"/>
          <w:szCs w:val="28"/>
        </w:rPr>
        <w:t>Elementele de bază ale limbajului C</w:t>
      </w:r>
    </w:p>
    <w:p w:rsidR="001F2B37" w:rsidRPr="008A1B5E" w:rsidRDefault="001F2B37" w:rsidP="001F2B37">
      <w:pPr>
        <w:spacing w:line="360" w:lineRule="auto"/>
        <w:ind w:firstLine="720"/>
        <w:jc w:val="both"/>
        <w:rPr>
          <w:b/>
          <w:sz w:val="28"/>
          <w:szCs w:val="28"/>
        </w:rPr>
      </w:pPr>
      <w:r w:rsidRPr="008A1B5E">
        <w:rPr>
          <w:b/>
          <w:sz w:val="28"/>
          <w:szCs w:val="28"/>
        </w:rPr>
        <w:t xml:space="preserve"> - Instrucțiuni de control: if, switch, while, do-while, for, break și continue </w:t>
      </w:r>
    </w:p>
    <w:p w:rsidR="001F2B37" w:rsidRPr="008A1B5E" w:rsidRDefault="001F2B37" w:rsidP="001F2B37">
      <w:pPr>
        <w:spacing w:line="360" w:lineRule="auto"/>
        <w:ind w:firstLine="720"/>
        <w:jc w:val="both"/>
        <w:rPr>
          <w:b/>
          <w:sz w:val="28"/>
          <w:szCs w:val="28"/>
        </w:rPr>
      </w:pPr>
      <w:r w:rsidRPr="008A1B5E">
        <w:rPr>
          <w:b/>
          <w:sz w:val="28"/>
          <w:szCs w:val="28"/>
        </w:rPr>
        <w:t xml:space="preserve"> - Tablouri unidimensionale și bidimensionale</w:t>
      </w:r>
    </w:p>
    <w:p w:rsidR="001F2B37" w:rsidRPr="008A1B5E" w:rsidRDefault="001F2B37" w:rsidP="001F2B37">
      <w:pPr>
        <w:spacing w:line="360" w:lineRule="auto"/>
        <w:ind w:firstLine="720"/>
        <w:jc w:val="both"/>
        <w:rPr>
          <w:b/>
          <w:sz w:val="28"/>
          <w:szCs w:val="28"/>
        </w:rPr>
      </w:pPr>
      <w:r w:rsidRPr="008A1B5E">
        <w:rPr>
          <w:b/>
          <w:sz w:val="28"/>
          <w:szCs w:val="28"/>
        </w:rPr>
        <w:t xml:space="preserve"> - Pointeri și alocarea dinamică a memoriei </w:t>
      </w:r>
    </w:p>
    <w:p w:rsidR="001F2B37" w:rsidRPr="008A1B5E" w:rsidRDefault="001F2B37" w:rsidP="001F2B37">
      <w:pPr>
        <w:spacing w:line="360" w:lineRule="auto"/>
        <w:ind w:firstLine="720"/>
        <w:jc w:val="both"/>
        <w:rPr>
          <w:b/>
          <w:sz w:val="28"/>
          <w:szCs w:val="28"/>
        </w:rPr>
      </w:pPr>
      <w:r w:rsidRPr="008A1B5E">
        <w:rPr>
          <w:b/>
          <w:sz w:val="28"/>
          <w:szCs w:val="28"/>
        </w:rPr>
        <w:t xml:space="preserve"> - Funcții</w:t>
      </w:r>
    </w:p>
    <w:p w:rsidR="001F2B37" w:rsidRPr="008A1B5E" w:rsidRDefault="001F2B37" w:rsidP="001F2B37">
      <w:pPr>
        <w:spacing w:line="360" w:lineRule="auto"/>
        <w:ind w:firstLine="720"/>
        <w:jc w:val="both"/>
        <w:rPr>
          <w:b/>
          <w:sz w:val="28"/>
          <w:szCs w:val="28"/>
        </w:rPr>
      </w:pPr>
      <w:r w:rsidRPr="008A1B5E">
        <w:rPr>
          <w:b/>
          <w:sz w:val="28"/>
          <w:szCs w:val="28"/>
        </w:rPr>
        <w:t xml:space="preserve"> - Caractere și șiruri de caractere</w:t>
      </w:r>
    </w:p>
    <w:p w:rsidR="001F2B37" w:rsidRPr="008A1B5E" w:rsidRDefault="001F2B37" w:rsidP="001F2B37">
      <w:pPr>
        <w:spacing w:line="360" w:lineRule="auto"/>
        <w:ind w:firstLine="720"/>
        <w:jc w:val="both"/>
        <w:rPr>
          <w:b/>
          <w:sz w:val="28"/>
          <w:szCs w:val="28"/>
        </w:rPr>
      </w:pPr>
      <w:r w:rsidRPr="008A1B5E">
        <w:rPr>
          <w:b/>
          <w:sz w:val="28"/>
          <w:szCs w:val="28"/>
        </w:rPr>
        <w:t xml:space="preserve"> - Fișiere text și fișiere binare</w:t>
      </w:r>
    </w:p>
    <w:p w:rsidR="001F2B37" w:rsidRPr="008A1B5E" w:rsidRDefault="001F2B37" w:rsidP="001F2B37">
      <w:pPr>
        <w:spacing w:line="360" w:lineRule="auto"/>
        <w:ind w:firstLine="720"/>
        <w:jc w:val="both"/>
        <w:rPr>
          <w:b/>
          <w:sz w:val="28"/>
          <w:szCs w:val="28"/>
        </w:rPr>
      </w:pPr>
      <w:r w:rsidRPr="008A1B5E">
        <w:rPr>
          <w:b/>
          <w:sz w:val="28"/>
          <w:szCs w:val="28"/>
        </w:rPr>
        <w:t xml:space="preserve"> - Structuri și uniuni</w:t>
      </w:r>
    </w:p>
    <w:p w:rsidR="001F2B37" w:rsidRPr="008A1B5E" w:rsidRDefault="001F2B37" w:rsidP="001F2B37">
      <w:pPr>
        <w:numPr>
          <w:ilvl w:val="0"/>
          <w:numId w:val="2"/>
        </w:numPr>
        <w:spacing w:line="360" w:lineRule="auto"/>
        <w:ind w:hanging="1080"/>
        <w:jc w:val="both"/>
        <w:rPr>
          <w:b/>
          <w:bCs/>
          <w:sz w:val="28"/>
          <w:szCs w:val="28"/>
          <w:lang w:eastAsia="ro-RO"/>
        </w:rPr>
      </w:pPr>
      <w:r w:rsidRPr="008A1B5E">
        <w:rPr>
          <w:b/>
          <w:sz w:val="28"/>
          <w:szCs w:val="28"/>
          <w:lang w:eastAsia="ro-RO"/>
        </w:rPr>
        <w:t xml:space="preserve"> </w:t>
      </w:r>
      <w:r w:rsidRPr="008A1B5E">
        <w:rPr>
          <w:b/>
          <w:bCs/>
          <w:sz w:val="28"/>
          <w:szCs w:val="28"/>
        </w:rPr>
        <w:t>Arhitectura sistemelor de calcul:</w:t>
      </w:r>
    </w:p>
    <w:p w:rsidR="001F2B37" w:rsidRPr="008A1B5E" w:rsidRDefault="001F2B37" w:rsidP="001F2B37">
      <w:pPr>
        <w:spacing w:line="360" w:lineRule="auto"/>
        <w:ind w:firstLine="720"/>
        <w:jc w:val="both"/>
        <w:rPr>
          <w:sz w:val="28"/>
          <w:szCs w:val="28"/>
        </w:rPr>
      </w:pPr>
      <w:r w:rsidRPr="008A1B5E">
        <w:rPr>
          <w:sz w:val="28"/>
          <w:szCs w:val="28"/>
        </w:rPr>
        <w:t>- Reprezentarea numerelor întregi și reale în calculator. Algoritmi de conversie între baze de numerație;</w:t>
      </w:r>
    </w:p>
    <w:p w:rsidR="001F2B37" w:rsidRPr="008A1B5E" w:rsidRDefault="001F2B37" w:rsidP="001F2B37">
      <w:pPr>
        <w:spacing w:line="360" w:lineRule="auto"/>
        <w:ind w:firstLine="720"/>
        <w:jc w:val="both"/>
        <w:rPr>
          <w:sz w:val="28"/>
          <w:szCs w:val="28"/>
        </w:rPr>
      </w:pPr>
      <w:r w:rsidRPr="008A1B5E">
        <w:rPr>
          <w:sz w:val="28"/>
          <w:szCs w:val="28"/>
        </w:rPr>
        <w:t>- Sisteme de calcul. Evoluție. Arhitectură. Părți componente. Hardware și software. Modelul Von Neumann;</w:t>
      </w:r>
    </w:p>
    <w:p w:rsidR="001F2B37" w:rsidRPr="008A1B5E" w:rsidRDefault="001F2B37" w:rsidP="001F2B37">
      <w:pPr>
        <w:spacing w:line="360" w:lineRule="auto"/>
        <w:ind w:firstLine="720"/>
        <w:jc w:val="both"/>
        <w:rPr>
          <w:sz w:val="28"/>
          <w:szCs w:val="28"/>
        </w:rPr>
      </w:pPr>
      <w:r w:rsidRPr="008A1B5E">
        <w:rPr>
          <w:sz w:val="28"/>
          <w:szCs w:val="28"/>
        </w:rPr>
        <w:t>- Logică booleană. Porți logice. Circuite și simularea lor;</w:t>
      </w:r>
    </w:p>
    <w:p w:rsidR="001F2B37" w:rsidRPr="008A1B5E" w:rsidRDefault="001F2B37" w:rsidP="001F2B37">
      <w:pPr>
        <w:spacing w:line="360" w:lineRule="auto"/>
        <w:ind w:firstLine="720"/>
        <w:jc w:val="both"/>
        <w:rPr>
          <w:sz w:val="28"/>
          <w:szCs w:val="28"/>
        </w:rPr>
      </w:pPr>
      <w:r w:rsidRPr="008A1B5E">
        <w:rPr>
          <w:sz w:val="28"/>
          <w:szCs w:val="28"/>
        </w:rPr>
        <w:t>- Microprocesoare (arhitectură, caracteristici);</w:t>
      </w:r>
    </w:p>
    <w:p w:rsidR="001F2B37" w:rsidRPr="008A1B5E" w:rsidRDefault="001F2B37" w:rsidP="001F2B37">
      <w:pPr>
        <w:spacing w:line="360" w:lineRule="auto"/>
        <w:ind w:firstLine="720"/>
        <w:jc w:val="both"/>
        <w:rPr>
          <w:sz w:val="28"/>
          <w:szCs w:val="28"/>
        </w:rPr>
      </w:pPr>
      <w:r w:rsidRPr="008A1B5E">
        <w:rPr>
          <w:sz w:val="28"/>
          <w:szCs w:val="28"/>
        </w:rPr>
        <w:t>- Tipuri de memorie. Caracteristici. Funcționalitate. Interfațarea cu sistemul;</w:t>
      </w:r>
    </w:p>
    <w:p w:rsidR="001F2B37" w:rsidRPr="008A1B5E" w:rsidRDefault="001F2B37" w:rsidP="001F2B37">
      <w:pPr>
        <w:spacing w:line="360" w:lineRule="auto"/>
        <w:ind w:firstLine="720"/>
        <w:jc w:val="both"/>
        <w:rPr>
          <w:sz w:val="28"/>
          <w:szCs w:val="28"/>
        </w:rPr>
      </w:pPr>
      <w:r w:rsidRPr="008A1B5E">
        <w:rPr>
          <w:sz w:val="28"/>
          <w:szCs w:val="28"/>
        </w:rPr>
        <w:t>- RISC și CISC. Seturi de instrucțiuni;</w:t>
      </w:r>
    </w:p>
    <w:p w:rsidR="001F2B37" w:rsidRPr="008A1B5E" w:rsidRDefault="001F2B37" w:rsidP="001F2B37">
      <w:pPr>
        <w:spacing w:line="360" w:lineRule="auto"/>
        <w:ind w:firstLine="720"/>
        <w:jc w:val="both"/>
        <w:rPr>
          <w:sz w:val="28"/>
          <w:szCs w:val="28"/>
        </w:rPr>
      </w:pPr>
      <w:r w:rsidRPr="008A1B5E">
        <w:rPr>
          <w:sz w:val="28"/>
          <w:szCs w:val="28"/>
        </w:rPr>
        <w:t>- Sisteme SISD / SIMD / MISD / MIMD;</w:t>
      </w:r>
    </w:p>
    <w:p w:rsidR="001F2B37" w:rsidRPr="008A1B5E" w:rsidRDefault="001F2B37" w:rsidP="001F2B37">
      <w:pPr>
        <w:numPr>
          <w:ilvl w:val="0"/>
          <w:numId w:val="2"/>
        </w:numPr>
        <w:spacing w:line="360" w:lineRule="auto"/>
        <w:ind w:hanging="1080"/>
        <w:jc w:val="both"/>
        <w:rPr>
          <w:b/>
          <w:bCs/>
          <w:sz w:val="28"/>
          <w:szCs w:val="28"/>
          <w:lang w:eastAsia="ro-RO"/>
        </w:rPr>
      </w:pPr>
      <w:r w:rsidRPr="008A1B5E">
        <w:rPr>
          <w:sz w:val="28"/>
          <w:szCs w:val="28"/>
        </w:rPr>
        <w:t xml:space="preserve"> </w:t>
      </w:r>
      <w:r w:rsidRPr="008A1B5E">
        <w:rPr>
          <w:b/>
          <w:bCs/>
          <w:sz w:val="28"/>
          <w:szCs w:val="28"/>
        </w:rPr>
        <w:t>Sisteme de operare:</w:t>
      </w:r>
    </w:p>
    <w:p w:rsidR="001F2B37" w:rsidRPr="008A1B5E" w:rsidRDefault="001F2B37" w:rsidP="001F2B37">
      <w:pPr>
        <w:spacing w:line="360" w:lineRule="auto"/>
        <w:ind w:firstLine="720"/>
        <w:jc w:val="both"/>
        <w:rPr>
          <w:sz w:val="28"/>
          <w:szCs w:val="28"/>
        </w:rPr>
      </w:pPr>
      <w:r w:rsidRPr="008A1B5E">
        <w:rPr>
          <w:sz w:val="28"/>
          <w:szCs w:val="28"/>
        </w:rPr>
        <w:t xml:space="preserve"> - Structura sistemelor de operare: Strategii de administrare a resurselor sistemelor de calcul;</w:t>
      </w:r>
    </w:p>
    <w:p w:rsidR="001F2B37" w:rsidRPr="008A1B5E" w:rsidRDefault="001F2B37" w:rsidP="001F2B37">
      <w:pPr>
        <w:spacing w:line="360" w:lineRule="auto"/>
        <w:ind w:firstLine="720"/>
        <w:jc w:val="both"/>
        <w:rPr>
          <w:sz w:val="28"/>
          <w:szCs w:val="28"/>
        </w:rPr>
      </w:pPr>
      <w:r w:rsidRPr="008A1B5E">
        <w:rPr>
          <w:sz w:val="28"/>
          <w:szCs w:val="28"/>
        </w:rPr>
        <w:t>- Definierea unui proces, clasificarea proceselor si prezentarea stărilor proceselor. Interacțiune între procese: rol, descrierea tipurilor de interacțiuni: sincronizare, excluderea mutuală, transferul de mesaje –comunicarea între procese;</w:t>
      </w:r>
    </w:p>
    <w:p w:rsidR="001F2B37" w:rsidRPr="008A1B5E" w:rsidRDefault="001F2B37" w:rsidP="001F2B37">
      <w:pPr>
        <w:spacing w:line="360" w:lineRule="auto"/>
        <w:ind w:firstLine="720"/>
        <w:jc w:val="both"/>
        <w:rPr>
          <w:sz w:val="28"/>
          <w:szCs w:val="28"/>
        </w:rPr>
      </w:pPr>
      <w:r w:rsidRPr="008A1B5E">
        <w:rPr>
          <w:sz w:val="28"/>
          <w:szCs w:val="28"/>
        </w:rPr>
        <w:t xml:space="preserve"> - Gestionarea memoriei interne în cadrul sistemelor de operare. Gestiunea memoriei externe. Sistemul de gestiune al fișierelor;</w:t>
      </w:r>
    </w:p>
    <w:p w:rsidR="001F2B37" w:rsidRPr="008A1B5E" w:rsidRDefault="001F2B37" w:rsidP="001F2B37">
      <w:pPr>
        <w:spacing w:line="360" w:lineRule="auto"/>
        <w:ind w:firstLine="720"/>
        <w:jc w:val="both"/>
        <w:rPr>
          <w:sz w:val="28"/>
          <w:szCs w:val="28"/>
        </w:rPr>
      </w:pPr>
      <w:r w:rsidRPr="008A1B5E">
        <w:rPr>
          <w:sz w:val="28"/>
          <w:szCs w:val="28"/>
        </w:rPr>
        <w:lastRenderedPageBreak/>
        <w:t xml:space="preserve"> - Arhitectura sistemelor de operare Microsoft: prezentarea principalele componente. Nucleul sistemelor de operare Microsoft: descriere, caracteristici, rol;</w:t>
      </w:r>
    </w:p>
    <w:p w:rsidR="001F2B37" w:rsidRPr="008A1B5E" w:rsidRDefault="001F2B37" w:rsidP="001F2B37">
      <w:pPr>
        <w:spacing w:line="360" w:lineRule="auto"/>
        <w:ind w:firstLine="720"/>
        <w:jc w:val="both"/>
        <w:rPr>
          <w:sz w:val="28"/>
          <w:szCs w:val="28"/>
        </w:rPr>
      </w:pPr>
      <w:r w:rsidRPr="008A1B5E">
        <w:rPr>
          <w:sz w:val="28"/>
          <w:szCs w:val="28"/>
        </w:rPr>
        <w:t>- Arhitectura sistemelor de operare LINUX: prezentarea principalele componente. Nucleul sistemelor de operare LINUX: descriere, caracteristici, rol;</w:t>
      </w:r>
    </w:p>
    <w:p w:rsidR="001F2B37" w:rsidRPr="008A1B5E" w:rsidRDefault="001F2B37" w:rsidP="001F2B37">
      <w:pPr>
        <w:spacing w:line="360" w:lineRule="auto"/>
        <w:ind w:firstLine="720"/>
        <w:jc w:val="both"/>
        <w:rPr>
          <w:sz w:val="28"/>
          <w:szCs w:val="28"/>
        </w:rPr>
      </w:pPr>
      <w:r w:rsidRPr="008A1B5E">
        <w:rPr>
          <w:sz w:val="28"/>
          <w:szCs w:val="28"/>
        </w:rPr>
        <w:t>- Definirea noțiunii de securitate a unui sistem de operare si principalele scopuri ale securității: confidențialitate, integritate, disponibilitate. Surse de vulnerabilitate la adresa sistemelor de operare: enumerarea principalelor surse și descrierea a cel puțin două surse de vulnerabilitate la nivelul SO. Tipuri de atacuri asupra sistemelor de operare: enumerarea principalelor tipuri de atacuri și descrierea a minim două atacuri dedicate unui sistem de operare;</w:t>
      </w:r>
    </w:p>
    <w:p w:rsidR="001F2B37" w:rsidRPr="008A1B5E" w:rsidRDefault="001F2B37" w:rsidP="001F2B37">
      <w:pPr>
        <w:spacing w:line="360" w:lineRule="auto"/>
        <w:ind w:firstLine="720"/>
        <w:jc w:val="both"/>
        <w:rPr>
          <w:b/>
          <w:sz w:val="28"/>
          <w:szCs w:val="28"/>
          <w:lang w:eastAsia="ro-RO"/>
        </w:rPr>
      </w:pPr>
    </w:p>
    <w:p w:rsidR="001F2B37" w:rsidRPr="008A1B5E" w:rsidRDefault="001F2B37" w:rsidP="001F2B37">
      <w:pPr>
        <w:spacing w:line="360" w:lineRule="auto"/>
        <w:ind w:left="1440"/>
        <w:jc w:val="both"/>
        <w:rPr>
          <w:b/>
          <w:sz w:val="28"/>
          <w:szCs w:val="28"/>
          <w:lang w:eastAsia="ro-RO"/>
        </w:rPr>
      </w:pPr>
    </w:p>
    <w:p w:rsidR="001F2B37" w:rsidRPr="008A1B5E" w:rsidRDefault="001F2B37" w:rsidP="001F2B37">
      <w:pPr>
        <w:keepNext/>
        <w:spacing w:line="360" w:lineRule="auto"/>
        <w:jc w:val="center"/>
        <w:outlineLvl w:val="1"/>
        <w:rPr>
          <w:b/>
          <w:lang w:eastAsia="ro-RO"/>
        </w:rPr>
      </w:pPr>
      <w:r w:rsidRPr="008A1B5E">
        <w:rPr>
          <w:b/>
          <w:iCs/>
          <w:lang w:eastAsia="ro-RO"/>
        </w:rPr>
        <w:t>BIBLIOGRAFIE:</w:t>
      </w:r>
    </w:p>
    <w:p w:rsidR="001F2B37" w:rsidRPr="008A1B5E" w:rsidRDefault="001F2B37" w:rsidP="001F2B37">
      <w:pPr>
        <w:spacing w:line="360" w:lineRule="auto"/>
        <w:ind w:left="1080"/>
        <w:jc w:val="both"/>
        <w:rPr>
          <w:sz w:val="28"/>
          <w:szCs w:val="28"/>
        </w:rPr>
      </w:pPr>
    </w:p>
    <w:p w:rsidR="001F2B37" w:rsidRPr="008A1B5E" w:rsidRDefault="001F2B37" w:rsidP="001F2B37">
      <w:pPr>
        <w:numPr>
          <w:ilvl w:val="0"/>
          <w:numId w:val="1"/>
        </w:numPr>
        <w:spacing w:line="360" w:lineRule="auto"/>
        <w:ind w:left="0" w:firstLine="720"/>
        <w:jc w:val="both"/>
        <w:rPr>
          <w:sz w:val="28"/>
          <w:szCs w:val="28"/>
        </w:rPr>
      </w:pPr>
      <w:r w:rsidRPr="008A1B5E">
        <w:rPr>
          <w:sz w:val="28"/>
          <w:szCs w:val="28"/>
        </w:rPr>
        <w:t xml:space="preserve">Legea nr. 218/2002 privind </w:t>
      </w:r>
      <w:r w:rsidRPr="008A1B5E">
        <w:rPr>
          <w:i/>
          <w:sz w:val="28"/>
          <w:szCs w:val="28"/>
        </w:rPr>
        <w:t>organizarea și funcționarea Poliției Române</w:t>
      </w:r>
      <w:r w:rsidRPr="008A1B5E">
        <w:rPr>
          <w:sz w:val="28"/>
          <w:szCs w:val="28"/>
        </w:rPr>
        <w:t>, cu</w:t>
      </w:r>
      <w:r w:rsidRPr="008A1B5E">
        <w:rPr>
          <w:b/>
          <w:sz w:val="28"/>
          <w:szCs w:val="28"/>
        </w:rPr>
        <w:t xml:space="preserve"> </w:t>
      </w:r>
      <w:r w:rsidRPr="008A1B5E">
        <w:rPr>
          <w:sz w:val="28"/>
          <w:szCs w:val="28"/>
        </w:rPr>
        <w:t>completările ulterioare, cap. II, III și V;</w:t>
      </w:r>
    </w:p>
    <w:p w:rsidR="001F2B37" w:rsidRPr="008A1B5E" w:rsidRDefault="001F2B37" w:rsidP="001F2B37">
      <w:pPr>
        <w:numPr>
          <w:ilvl w:val="0"/>
          <w:numId w:val="1"/>
        </w:numPr>
        <w:spacing w:line="360" w:lineRule="auto"/>
        <w:ind w:left="0" w:firstLine="720"/>
        <w:jc w:val="both"/>
        <w:rPr>
          <w:sz w:val="28"/>
          <w:szCs w:val="28"/>
        </w:rPr>
      </w:pPr>
      <w:r w:rsidRPr="008A1B5E">
        <w:rPr>
          <w:sz w:val="28"/>
          <w:szCs w:val="28"/>
        </w:rPr>
        <w:t xml:space="preserve">Legea nr. 360/2002 privind </w:t>
      </w:r>
      <w:r w:rsidRPr="008A1B5E">
        <w:rPr>
          <w:i/>
          <w:sz w:val="28"/>
          <w:szCs w:val="28"/>
        </w:rPr>
        <w:t>Statutul Polițistului</w:t>
      </w:r>
      <w:r w:rsidRPr="008A1B5E">
        <w:rPr>
          <w:sz w:val="28"/>
          <w:szCs w:val="28"/>
        </w:rPr>
        <w:t>, cu modificările și completările ulterioare, cap. II-secțiunea 3, cap. III și cap. IV;</w:t>
      </w:r>
    </w:p>
    <w:p w:rsidR="001F2B37" w:rsidRPr="008A1B5E" w:rsidRDefault="001F2B37" w:rsidP="001F2B37">
      <w:pPr>
        <w:numPr>
          <w:ilvl w:val="0"/>
          <w:numId w:val="1"/>
        </w:numPr>
        <w:spacing w:line="360" w:lineRule="auto"/>
        <w:ind w:left="0" w:firstLine="720"/>
        <w:jc w:val="both"/>
        <w:rPr>
          <w:sz w:val="28"/>
          <w:szCs w:val="28"/>
        </w:rPr>
      </w:pPr>
      <w:r w:rsidRPr="008A1B5E">
        <w:rPr>
          <w:sz w:val="28"/>
          <w:szCs w:val="28"/>
        </w:rPr>
        <w:t xml:space="preserve"> Hotărârea Guvernului nr. 991/2005 pentru aprobarea </w:t>
      </w:r>
      <w:r w:rsidRPr="008A1B5E">
        <w:rPr>
          <w:i/>
          <w:sz w:val="28"/>
          <w:szCs w:val="28"/>
        </w:rPr>
        <w:t>Codului de etică și deontologie al polițistului</w:t>
      </w:r>
      <w:r w:rsidRPr="008A1B5E">
        <w:rPr>
          <w:sz w:val="28"/>
          <w:szCs w:val="28"/>
        </w:rPr>
        <w:t>;</w:t>
      </w:r>
    </w:p>
    <w:p w:rsidR="001F2B37" w:rsidRPr="008A1B5E" w:rsidRDefault="001F2B37" w:rsidP="001F2B37">
      <w:pPr>
        <w:numPr>
          <w:ilvl w:val="0"/>
          <w:numId w:val="1"/>
        </w:numPr>
        <w:spacing w:line="360" w:lineRule="auto"/>
        <w:ind w:left="0" w:firstLine="720"/>
        <w:jc w:val="both"/>
        <w:rPr>
          <w:sz w:val="28"/>
          <w:szCs w:val="28"/>
        </w:rPr>
      </w:pPr>
      <w:r w:rsidRPr="008A1B5E">
        <w:rPr>
          <w:sz w:val="28"/>
          <w:szCs w:val="28"/>
        </w:rPr>
        <w:t xml:space="preserve">Hotărârea Guvernului nr. 725/ 2015 pentru stabilirea normelor de aplicare a cap. IV din Legea nr. 360/2002 privind Statutul polițistului, referitoare la </w:t>
      </w:r>
      <w:r w:rsidRPr="008A1B5E">
        <w:rPr>
          <w:i/>
          <w:sz w:val="28"/>
          <w:szCs w:val="28"/>
        </w:rPr>
        <w:t>acordarea recompenselor şi răspunderea disciplinară a polițiștilor</w:t>
      </w:r>
      <w:r w:rsidRPr="008A1B5E">
        <w:rPr>
          <w:sz w:val="28"/>
          <w:szCs w:val="28"/>
        </w:rPr>
        <w:t>, cu modificările și completările ulterioare;</w:t>
      </w:r>
    </w:p>
    <w:p w:rsidR="001F2B37" w:rsidRPr="008A1B5E" w:rsidRDefault="001F2B37" w:rsidP="001F2B37">
      <w:pPr>
        <w:numPr>
          <w:ilvl w:val="0"/>
          <w:numId w:val="1"/>
        </w:numPr>
        <w:spacing w:line="360" w:lineRule="auto"/>
        <w:ind w:left="0" w:firstLine="720"/>
        <w:jc w:val="both"/>
        <w:rPr>
          <w:sz w:val="28"/>
          <w:szCs w:val="28"/>
        </w:rPr>
      </w:pPr>
      <w:r w:rsidRPr="008A1B5E">
        <w:rPr>
          <w:sz w:val="28"/>
          <w:szCs w:val="28"/>
        </w:rPr>
        <w:t xml:space="preserve">Legea 364/2004 privind </w:t>
      </w:r>
      <w:r w:rsidRPr="008A1B5E">
        <w:rPr>
          <w:i/>
          <w:sz w:val="28"/>
          <w:szCs w:val="28"/>
        </w:rPr>
        <w:t>organizarea și funcționarea poliției judiciare,</w:t>
      </w:r>
      <w:r w:rsidRPr="008A1B5E">
        <w:rPr>
          <w:sz w:val="28"/>
          <w:szCs w:val="28"/>
        </w:rPr>
        <w:t xml:space="preserve"> cu modificările și completările ulterioare;</w:t>
      </w:r>
    </w:p>
    <w:p w:rsidR="001F2B37" w:rsidRPr="008A1B5E" w:rsidRDefault="001F2B37" w:rsidP="001F2B37">
      <w:pPr>
        <w:numPr>
          <w:ilvl w:val="0"/>
          <w:numId w:val="1"/>
        </w:numPr>
        <w:spacing w:line="360" w:lineRule="auto"/>
        <w:ind w:left="0" w:firstLine="720"/>
        <w:jc w:val="both"/>
        <w:rPr>
          <w:sz w:val="28"/>
          <w:szCs w:val="28"/>
        </w:rPr>
      </w:pPr>
      <w:r w:rsidRPr="008A1B5E">
        <w:rPr>
          <w:sz w:val="28"/>
          <w:szCs w:val="28"/>
        </w:rPr>
        <w:lastRenderedPageBreak/>
        <w:t xml:space="preserve">Legea 302/2004 privind </w:t>
      </w:r>
      <w:r w:rsidRPr="008A1B5E">
        <w:rPr>
          <w:i/>
          <w:sz w:val="28"/>
          <w:szCs w:val="28"/>
        </w:rPr>
        <w:t>cooperarea judiciară internațională în materie penală,</w:t>
      </w:r>
      <w:r w:rsidRPr="008A1B5E">
        <w:rPr>
          <w:sz w:val="28"/>
          <w:szCs w:val="28"/>
        </w:rPr>
        <w:t xml:space="preserve"> cu modificările și completările ulterioare, Titlul VIII, cap. I și cap. II –secțiunea 6;</w:t>
      </w:r>
    </w:p>
    <w:p w:rsidR="001F2B37" w:rsidRPr="008A1B5E" w:rsidRDefault="001F2B37" w:rsidP="001F2B37">
      <w:pPr>
        <w:numPr>
          <w:ilvl w:val="0"/>
          <w:numId w:val="1"/>
        </w:numPr>
        <w:spacing w:line="360" w:lineRule="auto"/>
        <w:ind w:left="0" w:firstLine="720"/>
        <w:jc w:val="both"/>
        <w:rPr>
          <w:sz w:val="28"/>
          <w:szCs w:val="28"/>
        </w:rPr>
      </w:pPr>
      <w:r w:rsidRPr="008A1B5E">
        <w:rPr>
          <w:sz w:val="28"/>
          <w:szCs w:val="28"/>
        </w:rPr>
        <w:t xml:space="preserve">Ordonanța de Urgență a Guvernului nr. 103/2006 privind </w:t>
      </w:r>
      <w:r w:rsidRPr="008A1B5E">
        <w:rPr>
          <w:i/>
          <w:sz w:val="28"/>
          <w:szCs w:val="28"/>
        </w:rPr>
        <w:t xml:space="preserve"> unele măsuri pentru facilitarea cooperării polițienești internaționale,</w:t>
      </w:r>
      <w:r w:rsidRPr="008A1B5E">
        <w:rPr>
          <w:sz w:val="28"/>
          <w:szCs w:val="28"/>
        </w:rPr>
        <w:t xml:space="preserve"> cu modificările și completările ulterioare, cap. III, IV și V;</w:t>
      </w:r>
    </w:p>
    <w:p w:rsidR="001F2B37" w:rsidRPr="008A1B5E" w:rsidRDefault="001F2B37" w:rsidP="001F2B37">
      <w:pPr>
        <w:numPr>
          <w:ilvl w:val="0"/>
          <w:numId w:val="1"/>
        </w:numPr>
        <w:spacing w:line="360" w:lineRule="auto"/>
        <w:ind w:left="0" w:firstLine="720"/>
        <w:jc w:val="both"/>
        <w:rPr>
          <w:sz w:val="28"/>
          <w:szCs w:val="28"/>
        </w:rPr>
      </w:pPr>
      <w:r w:rsidRPr="008A1B5E">
        <w:rPr>
          <w:sz w:val="28"/>
          <w:szCs w:val="28"/>
        </w:rPr>
        <w:t xml:space="preserve">Legea nr. 544/2001 privind </w:t>
      </w:r>
      <w:r w:rsidRPr="008A1B5E">
        <w:rPr>
          <w:i/>
          <w:sz w:val="28"/>
          <w:szCs w:val="28"/>
        </w:rPr>
        <w:t>liberul acces la informațiile de interes public,</w:t>
      </w:r>
      <w:r w:rsidRPr="008A1B5E">
        <w:rPr>
          <w:sz w:val="28"/>
          <w:szCs w:val="28"/>
        </w:rPr>
        <w:t xml:space="preserve"> cu modificările și completările ulterioare, cap. II;</w:t>
      </w:r>
    </w:p>
    <w:p w:rsidR="001F2B37" w:rsidRPr="008A1B5E" w:rsidRDefault="001F2B37" w:rsidP="001F2B37">
      <w:pPr>
        <w:numPr>
          <w:ilvl w:val="0"/>
          <w:numId w:val="1"/>
        </w:numPr>
        <w:spacing w:line="360" w:lineRule="auto"/>
        <w:ind w:left="0" w:firstLine="720"/>
        <w:jc w:val="both"/>
        <w:rPr>
          <w:sz w:val="28"/>
          <w:szCs w:val="28"/>
        </w:rPr>
      </w:pPr>
      <w:r w:rsidRPr="008A1B5E">
        <w:rPr>
          <w:sz w:val="28"/>
          <w:szCs w:val="28"/>
        </w:rPr>
        <w:t xml:space="preserve">Ordonanța Guvernului nr. 27/2002 privind </w:t>
      </w:r>
      <w:r w:rsidRPr="008A1B5E">
        <w:rPr>
          <w:i/>
          <w:sz w:val="28"/>
          <w:szCs w:val="28"/>
        </w:rPr>
        <w:t>reglementarea activității de soluționare a petițiilor</w:t>
      </w:r>
      <w:r w:rsidRPr="008A1B5E">
        <w:rPr>
          <w:sz w:val="28"/>
          <w:szCs w:val="28"/>
        </w:rPr>
        <w:t>;</w:t>
      </w:r>
    </w:p>
    <w:p w:rsidR="001F2B37" w:rsidRPr="008A1B5E" w:rsidRDefault="001F2B37" w:rsidP="001F2B37">
      <w:pPr>
        <w:numPr>
          <w:ilvl w:val="0"/>
          <w:numId w:val="1"/>
        </w:numPr>
        <w:spacing w:line="360" w:lineRule="auto"/>
        <w:ind w:left="0" w:firstLine="720"/>
        <w:jc w:val="both"/>
        <w:rPr>
          <w:sz w:val="28"/>
          <w:szCs w:val="28"/>
        </w:rPr>
      </w:pPr>
      <w:r w:rsidRPr="008A1B5E">
        <w:rPr>
          <w:sz w:val="28"/>
          <w:szCs w:val="28"/>
        </w:rPr>
        <w:t xml:space="preserve"> Hotărârea Guvernului nr. 585/2002 pentru </w:t>
      </w:r>
      <w:r w:rsidRPr="008A1B5E">
        <w:rPr>
          <w:i/>
          <w:sz w:val="28"/>
          <w:szCs w:val="28"/>
        </w:rPr>
        <w:t>aprobarea Standardelor naționale de protecție a informațiilor clasificate în România,</w:t>
      </w:r>
      <w:r w:rsidRPr="008A1B5E">
        <w:rPr>
          <w:sz w:val="28"/>
          <w:szCs w:val="28"/>
        </w:rPr>
        <w:t xml:space="preserve"> cu modificările și compleările ulterioare, cap. I, II și III din Anexa Hotărârii;</w:t>
      </w:r>
    </w:p>
    <w:p w:rsidR="001F2B37" w:rsidRPr="008A1B5E" w:rsidRDefault="001F2B37" w:rsidP="001F2B37">
      <w:pPr>
        <w:numPr>
          <w:ilvl w:val="0"/>
          <w:numId w:val="1"/>
        </w:numPr>
        <w:spacing w:line="360" w:lineRule="auto"/>
        <w:ind w:left="0" w:firstLine="720"/>
        <w:jc w:val="both"/>
        <w:rPr>
          <w:sz w:val="28"/>
          <w:szCs w:val="28"/>
        </w:rPr>
      </w:pPr>
      <w:r w:rsidRPr="008A1B5E">
        <w:rPr>
          <w:sz w:val="28"/>
          <w:szCs w:val="28"/>
        </w:rPr>
        <w:t xml:space="preserve"> Legea 363/2018 privind </w:t>
      </w:r>
      <w:r w:rsidRPr="008A1B5E">
        <w:rPr>
          <w:i/>
          <w:sz w:val="28"/>
          <w:szCs w:val="28"/>
        </w:rPr>
        <w:t>protecția persoanelor fizice referitor la prelucrarea datelor cu caracter personal de către autoritățile competente în scopul prevenirii, descoperirii, cercetării, urmăririi penale și combaterii infracțiunilor sau al executării pedepselor, măsurilor educative și de siguranță, precum și privind libera circulație a acestor date,</w:t>
      </w:r>
      <w:r w:rsidRPr="008A1B5E">
        <w:rPr>
          <w:sz w:val="28"/>
          <w:szCs w:val="28"/>
        </w:rPr>
        <w:t xml:space="preserve"> cu modificările și completările ulterioare;</w:t>
      </w:r>
    </w:p>
    <w:p w:rsidR="001F2B37" w:rsidRPr="008A1B5E" w:rsidRDefault="001F2B37" w:rsidP="001F2B37">
      <w:pPr>
        <w:numPr>
          <w:ilvl w:val="0"/>
          <w:numId w:val="1"/>
        </w:numPr>
        <w:spacing w:line="360" w:lineRule="auto"/>
        <w:ind w:left="0" w:firstLine="720"/>
        <w:jc w:val="both"/>
        <w:rPr>
          <w:sz w:val="28"/>
          <w:szCs w:val="28"/>
        </w:rPr>
      </w:pPr>
      <w:r w:rsidRPr="008A1B5E">
        <w:rPr>
          <w:sz w:val="28"/>
          <w:szCs w:val="28"/>
        </w:rPr>
        <w:t xml:space="preserve"> Legea nr. 286/2009 </w:t>
      </w:r>
      <w:r w:rsidRPr="008A1B5E">
        <w:rPr>
          <w:i/>
          <w:sz w:val="28"/>
          <w:szCs w:val="28"/>
        </w:rPr>
        <w:t>privind Codul Penal,</w:t>
      </w:r>
      <w:r w:rsidRPr="008A1B5E">
        <w:rPr>
          <w:sz w:val="28"/>
          <w:szCs w:val="28"/>
        </w:rPr>
        <w:t xml:space="preserve"> cu modificările și completările ulterioare, partea generală-Titlul I, cap. I și II;</w:t>
      </w:r>
    </w:p>
    <w:p w:rsidR="001F2B37" w:rsidRPr="008A1B5E" w:rsidRDefault="001F2B37" w:rsidP="001F2B37">
      <w:pPr>
        <w:numPr>
          <w:ilvl w:val="0"/>
          <w:numId w:val="1"/>
        </w:numPr>
        <w:spacing w:line="360" w:lineRule="auto"/>
        <w:ind w:left="0" w:firstLine="720"/>
        <w:jc w:val="both"/>
        <w:rPr>
          <w:sz w:val="28"/>
          <w:szCs w:val="28"/>
        </w:rPr>
      </w:pPr>
      <w:r w:rsidRPr="008A1B5E">
        <w:rPr>
          <w:sz w:val="28"/>
          <w:szCs w:val="28"/>
        </w:rPr>
        <w:t xml:space="preserve"> Legea nr. 286/2009 privind Codul Penal, cu modificările și completările ulterioare, partea generală-Titlul II, cap. I, II, III, IV, V și VI;</w:t>
      </w:r>
    </w:p>
    <w:p w:rsidR="001F2B37" w:rsidRPr="008A1B5E" w:rsidRDefault="001F2B37" w:rsidP="001F2B37">
      <w:pPr>
        <w:numPr>
          <w:ilvl w:val="0"/>
          <w:numId w:val="1"/>
        </w:numPr>
        <w:spacing w:line="360" w:lineRule="auto"/>
        <w:ind w:left="0" w:firstLine="720"/>
        <w:jc w:val="both"/>
        <w:rPr>
          <w:sz w:val="28"/>
          <w:szCs w:val="28"/>
        </w:rPr>
      </w:pPr>
      <w:r w:rsidRPr="008A1B5E">
        <w:rPr>
          <w:sz w:val="28"/>
          <w:szCs w:val="28"/>
        </w:rPr>
        <w:t xml:space="preserve"> Legea nr. 286/2009 </w:t>
      </w:r>
      <w:r w:rsidRPr="008A1B5E">
        <w:rPr>
          <w:i/>
          <w:sz w:val="28"/>
          <w:szCs w:val="28"/>
        </w:rPr>
        <w:t>privind Codul Penal,</w:t>
      </w:r>
      <w:r w:rsidRPr="008A1B5E">
        <w:rPr>
          <w:sz w:val="28"/>
          <w:szCs w:val="28"/>
        </w:rPr>
        <w:t xml:space="preserve"> cu modificările și completările ulterioare, partea generală-Titlul III, cap. I, II, III, IV și V;</w:t>
      </w:r>
    </w:p>
    <w:p w:rsidR="001F2B37" w:rsidRPr="008A1B5E" w:rsidRDefault="001F2B37" w:rsidP="001F2B37">
      <w:pPr>
        <w:numPr>
          <w:ilvl w:val="0"/>
          <w:numId w:val="1"/>
        </w:numPr>
        <w:spacing w:line="360" w:lineRule="auto"/>
        <w:ind w:left="0" w:firstLine="720"/>
        <w:jc w:val="both"/>
        <w:rPr>
          <w:sz w:val="28"/>
          <w:szCs w:val="28"/>
        </w:rPr>
      </w:pPr>
      <w:r w:rsidRPr="008A1B5E">
        <w:rPr>
          <w:sz w:val="28"/>
          <w:szCs w:val="28"/>
        </w:rPr>
        <w:t xml:space="preserve"> Legea nr. 286/2009 </w:t>
      </w:r>
      <w:r w:rsidRPr="008A1B5E">
        <w:rPr>
          <w:i/>
          <w:sz w:val="28"/>
          <w:szCs w:val="28"/>
        </w:rPr>
        <w:t>privind Codul Penal,</w:t>
      </w:r>
      <w:r w:rsidRPr="008A1B5E">
        <w:rPr>
          <w:sz w:val="28"/>
          <w:szCs w:val="28"/>
        </w:rPr>
        <w:t xml:space="preserve"> cu modificările și completările ulterioare, partea generală-Titlul VI, cap. I, II și III;</w:t>
      </w:r>
    </w:p>
    <w:p w:rsidR="001F2B37" w:rsidRPr="008A1B5E" w:rsidRDefault="001F2B37" w:rsidP="001F2B37">
      <w:pPr>
        <w:numPr>
          <w:ilvl w:val="0"/>
          <w:numId w:val="1"/>
        </w:numPr>
        <w:spacing w:line="360" w:lineRule="auto"/>
        <w:ind w:left="0" w:firstLine="720"/>
        <w:jc w:val="both"/>
        <w:rPr>
          <w:sz w:val="28"/>
          <w:szCs w:val="28"/>
        </w:rPr>
      </w:pPr>
      <w:r w:rsidRPr="008A1B5E">
        <w:rPr>
          <w:sz w:val="28"/>
          <w:szCs w:val="28"/>
        </w:rPr>
        <w:t xml:space="preserve"> Legea nr. 286/2009 </w:t>
      </w:r>
      <w:r w:rsidRPr="008A1B5E">
        <w:rPr>
          <w:i/>
          <w:sz w:val="28"/>
          <w:szCs w:val="28"/>
        </w:rPr>
        <w:t>privind Codul Penal,</w:t>
      </w:r>
      <w:r w:rsidRPr="008A1B5E">
        <w:rPr>
          <w:sz w:val="28"/>
          <w:szCs w:val="28"/>
        </w:rPr>
        <w:t xml:space="preserve"> cu modificările și completările ulterioare, partea generală-Titlul VII;</w:t>
      </w:r>
    </w:p>
    <w:p w:rsidR="001F2B37" w:rsidRPr="008A1B5E" w:rsidRDefault="001F2B37" w:rsidP="001F2B37">
      <w:pPr>
        <w:numPr>
          <w:ilvl w:val="0"/>
          <w:numId w:val="1"/>
        </w:numPr>
        <w:spacing w:line="360" w:lineRule="auto"/>
        <w:ind w:left="0" w:firstLine="720"/>
        <w:jc w:val="both"/>
        <w:rPr>
          <w:sz w:val="28"/>
          <w:szCs w:val="28"/>
        </w:rPr>
      </w:pPr>
      <w:r w:rsidRPr="008A1B5E">
        <w:rPr>
          <w:sz w:val="28"/>
          <w:szCs w:val="28"/>
        </w:rPr>
        <w:lastRenderedPageBreak/>
        <w:t xml:space="preserve">Legea nr. 286/2009 </w:t>
      </w:r>
      <w:r w:rsidRPr="008A1B5E">
        <w:rPr>
          <w:i/>
          <w:sz w:val="28"/>
          <w:szCs w:val="28"/>
        </w:rPr>
        <w:t>privind Codul Penal,</w:t>
      </w:r>
      <w:r w:rsidRPr="008A1B5E">
        <w:rPr>
          <w:sz w:val="28"/>
          <w:szCs w:val="28"/>
        </w:rPr>
        <w:t xml:space="preserve"> cu modificările și completările ulterioare, partea generală, Titlul X, art. 181;</w:t>
      </w:r>
    </w:p>
    <w:p w:rsidR="001F2B37" w:rsidRPr="008A1B5E" w:rsidRDefault="001F2B37" w:rsidP="001F2B37">
      <w:pPr>
        <w:numPr>
          <w:ilvl w:val="0"/>
          <w:numId w:val="1"/>
        </w:numPr>
        <w:spacing w:line="360" w:lineRule="auto"/>
        <w:ind w:left="0" w:firstLine="720"/>
        <w:jc w:val="both"/>
        <w:rPr>
          <w:sz w:val="28"/>
          <w:szCs w:val="28"/>
        </w:rPr>
      </w:pPr>
      <w:r w:rsidRPr="008A1B5E">
        <w:rPr>
          <w:sz w:val="28"/>
          <w:szCs w:val="28"/>
        </w:rPr>
        <w:t xml:space="preserve"> Legea nr. 286/2009 </w:t>
      </w:r>
      <w:r w:rsidRPr="008A1B5E">
        <w:rPr>
          <w:i/>
          <w:sz w:val="28"/>
          <w:szCs w:val="28"/>
        </w:rPr>
        <w:t>privind Codul Penal,</w:t>
      </w:r>
      <w:r w:rsidRPr="008A1B5E">
        <w:rPr>
          <w:sz w:val="28"/>
          <w:szCs w:val="28"/>
        </w:rPr>
        <w:t xml:space="preserve"> cu modificările și completările ulterioare, partea specială-Titlul II, cap. I, II, III, IV, V și VI;</w:t>
      </w:r>
    </w:p>
    <w:p w:rsidR="001F2B37" w:rsidRPr="008A1B5E" w:rsidRDefault="001F2B37" w:rsidP="001F2B37">
      <w:pPr>
        <w:numPr>
          <w:ilvl w:val="0"/>
          <w:numId w:val="1"/>
        </w:numPr>
        <w:spacing w:line="360" w:lineRule="auto"/>
        <w:ind w:left="0" w:firstLine="720"/>
        <w:jc w:val="both"/>
        <w:rPr>
          <w:sz w:val="28"/>
          <w:szCs w:val="28"/>
        </w:rPr>
      </w:pPr>
      <w:r w:rsidRPr="008A1B5E">
        <w:rPr>
          <w:sz w:val="28"/>
          <w:szCs w:val="28"/>
        </w:rPr>
        <w:t xml:space="preserve"> Legea nr. 286/2009 </w:t>
      </w:r>
      <w:r w:rsidRPr="008A1B5E">
        <w:rPr>
          <w:i/>
          <w:sz w:val="28"/>
          <w:szCs w:val="28"/>
        </w:rPr>
        <w:t>privind Codul Penal,</w:t>
      </w:r>
      <w:r w:rsidRPr="008A1B5E">
        <w:rPr>
          <w:sz w:val="28"/>
          <w:szCs w:val="28"/>
        </w:rPr>
        <w:t xml:space="preserve"> cu modificările și completările ulterioare, partea specială-Titlul IV;</w:t>
      </w:r>
    </w:p>
    <w:p w:rsidR="001F2B37" w:rsidRPr="008A1B5E" w:rsidRDefault="001F2B37" w:rsidP="001F2B37">
      <w:pPr>
        <w:numPr>
          <w:ilvl w:val="0"/>
          <w:numId w:val="1"/>
        </w:numPr>
        <w:spacing w:line="360" w:lineRule="auto"/>
        <w:ind w:left="0" w:firstLine="720"/>
        <w:jc w:val="both"/>
        <w:rPr>
          <w:sz w:val="28"/>
          <w:szCs w:val="28"/>
        </w:rPr>
      </w:pPr>
      <w:r w:rsidRPr="008A1B5E">
        <w:rPr>
          <w:sz w:val="28"/>
          <w:szCs w:val="28"/>
        </w:rPr>
        <w:t xml:space="preserve"> Legea nr. 286/2009 </w:t>
      </w:r>
      <w:r w:rsidRPr="008A1B5E">
        <w:rPr>
          <w:i/>
          <w:sz w:val="28"/>
          <w:szCs w:val="28"/>
        </w:rPr>
        <w:t>privind Codul Penal,</w:t>
      </w:r>
      <w:r w:rsidRPr="008A1B5E">
        <w:rPr>
          <w:sz w:val="28"/>
          <w:szCs w:val="28"/>
        </w:rPr>
        <w:t xml:space="preserve"> cu modificările și completările ulterioare, partea specială-Titlul V, cap. I și II;</w:t>
      </w:r>
    </w:p>
    <w:p w:rsidR="001F2B37" w:rsidRPr="008A1B5E" w:rsidRDefault="001F2B37" w:rsidP="001F2B37">
      <w:pPr>
        <w:numPr>
          <w:ilvl w:val="0"/>
          <w:numId w:val="1"/>
        </w:numPr>
        <w:spacing w:line="360" w:lineRule="auto"/>
        <w:ind w:left="0" w:firstLine="720"/>
        <w:jc w:val="both"/>
        <w:rPr>
          <w:sz w:val="28"/>
          <w:szCs w:val="28"/>
        </w:rPr>
      </w:pPr>
      <w:r w:rsidRPr="008A1B5E">
        <w:rPr>
          <w:sz w:val="28"/>
          <w:szCs w:val="28"/>
        </w:rPr>
        <w:t xml:space="preserve"> Legea nr. 286/2009 </w:t>
      </w:r>
      <w:r w:rsidRPr="008A1B5E">
        <w:rPr>
          <w:i/>
          <w:sz w:val="28"/>
          <w:szCs w:val="28"/>
        </w:rPr>
        <w:t>privind Codul Penal,</w:t>
      </w:r>
      <w:r w:rsidRPr="008A1B5E">
        <w:rPr>
          <w:sz w:val="28"/>
          <w:szCs w:val="28"/>
        </w:rPr>
        <w:t xml:space="preserve"> cu modificările și completările ulterioare, partea specială-Titlul VI, cap. I și cap. III;</w:t>
      </w:r>
    </w:p>
    <w:p w:rsidR="001F2B37" w:rsidRPr="008A1B5E" w:rsidRDefault="001F2B37" w:rsidP="001F2B37">
      <w:pPr>
        <w:numPr>
          <w:ilvl w:val="0"/>
          <w:numId w:val="1"/>
        </w:numPr>
        <w:spacing w:line="360" w:lineRule="auto"/>
        <w:ind w:left="0" w:firstLine="720"/>
        <w:jc w:val="both"/>
        <w:rPr>
          <w:sz w:val="28"/>
          <w:szCs w:val="28"/>
        </w:rPr>
      </w:pPr>
      <w:r w:rsidRPr="008A1B5E">
        <w:rPr>
          <w:sz w:val="28"/>
          <w:szCs w:val="28"/>
        </w:rPr>
        <w:t xml:space="preserve"> Legea nr. 286/2009 </w:t>
      </w:r>
      <w:r w:rsidRPr="008A1B5E">
        <w:rPr>
          <w:i/>
          <w:sz w:val="28"/>
          <w:szCs w:val="28"/>
        </w:rPr>
        <w:t>privind Codul Penal,</w:t>
      </w:r>
      <w:r w:rsidRPr="008A1B5E">
        <w:rPr>
          <w:sz w:val="28"/>
          <w:szCs w:val="28"/>
        </w:rPr>
        <w:t xml:space="preserve"> cu modificările și completările ulterioare, partea specială-Titlul VII, cap. VI, art. 360;</w:t>
      </w:r>
    </w:p>
    <w:p w:rsidR="001F2B37" w:rsidRPr="008A1B5E" w:rsidRDefault="001F2B37" w:rsidP="001F2B37">
      <w:pPr>
        <w:numPr>
          <w:ilvl w:val="0"/>
          <w:numId w:val="1"/>
        </w:numPr>
        <w:spacing w:line="360" w:lineRule="auto"/>
        <w:ind w:left="0" w:firstLine="720"/>
        <w:jc w:val="both"/>
        <w:rPr>
          <w:sz w:val="28"/>
          <w:szCs w:val="28"/>
        </w:rPr>
      </w:pPr>
      <w:r w:rsidRPr="008A1B5E">
        <w:rPr>
          <w:sz w:val="28"/>
          <w:szCs w:val="28"/>
        </w:rPr>
        <w:t xml:space="preserve"> Legea nr. 135/2010 </w:t>
      </w:r>
      <w:r w:rsidRPr="008A1B5E">
        <w:rPr>
          <w:i/>
          <w:sz w:val="28"/>
          <w:szCs w:val="28"/>
        </w:rPr>
        <w:t xml:space="preserve">privind Codul de Procedură Penală, </w:t>
      </w:r>
      <w:r w:rsidRPr="008A1B5E">
        <w:rPr>
          <w:sz w:val="28"/>
          <w:szCs w:val="28"/>
        </w:rPr>
        <w:t>cu modificările și completările ulterioare, partea generală-Titlul I</w:t>
      </w:r>
      <w:r w:rsidRPr="008A1B5E">
        <w:rPr>
          <w:i/>
          <w:sz w:val="28"/>
          <w:szCs w:val="28"/>
        </w:rPr>
        <w:t>;</w:t>
      </w:r>
    </w:p>
    <w:p w:rsidR="001F2B37" w:rsidRPr="008A1B5E" w:rsidRDefault="001F2B37" w:rsidP="001F2B37">
      <w:pPr>
        <w:numPr>
          <w:ilvl w:val="0"/>
          <w:numId w:val="1"/>
        </w:numPr>
        <w:spacing w:line="360" w:lineRule="auto"/>
        <w:ind w:left="0" w:firstLine="720"/>
        <w:jc w:val="both"/>
        <w:rPr>
          <w:sz w:val="28"/>
          <w:szCs w:val="28"/>
        </w:rPr>
      </w:pPr>
      <w:r w:rsidRPr="008A1B5E">
        <w:rPr>
          <w:sz w:val="28"/>
          <w:szCs w:val="28"/>
        </w:rPr>
        <w:t xml:space="preserve"> Legea nr. 135/2010 </w:t>
      </w:r>
      <w:r w:rsidRPr="008A1B5E">
        <w:rPr>
          <w:i/>
          <w:sz w:val="28"/>
          <w:szCs w:val="28"/>
        </w:rPr>
        <w:t xml:space="preserve">privind Codul de Procedură Penală, </w:t>
      </w:r>
      <w:r w:rsidRPr="008A1B5E">
        <w:rPr>
          <w:sz w:val="28"/>
          <w:szCs w:val="28"/>
        </w:rPr>
        <w:t>cu modificările și completările ulterioare, partea generală-Titlul II, cap. I și II;</w:t>
      </w:r>
    </w:p>
    <w:p w:rsidR="001F2B37" w:rsidRPr="008A1B5E" w:rsidRDefault="001F2B37" w:rsidP="001F2B37">
      <w:pPr>
        <w:numPr>
          <w:ilvl w:val="0"/>
          <w:numId w:val="1"/>
        </w:numPr>
        <w:spacing w:line="360" w:lineRule="auto"/>
        <w:ind w:left="0" w:firstLine="720"/>
        <w:jc w:val="both"/>
        <w:rPr>
          <w:sz w:val="28"/>
          <w:szCs w:val="28"/>
        </w:rPr>
      </w:pPr>
      <w:r w:rsidRPr="008A1B5E">
        <w:rPr>
          <w:sz w:val="28"/>
          <w:szCs w:val="28"/>
        </w:rPr>
        <w:t xml:space="preserve"> Legea nr. 135/2010 </w:t>
      </w:r>
      <w:r w:rsidRPr="008A1B5E">
        <w:rPr>
          <w:i/>
          <w:sz w:val="28"/>
          <w:szCs w:val="28"/>
        </w:rPr>
        <w:t xml:space="preserve">privind Codul de Procedură Penală, </w:t>
      </w:r>
      <w:r w:rsidRPr="008A1B5E">
        <w:rPr>
          <w:sz w:val="28"/>
          <w:szCs w:val="28"/>
        </w:rPr>
        <w:t>cu modificările și completările ulterioare, partea generală-Titlul III, cap. I, II, III, IV, V,VI și VII;</w:t>
      </w:r>
    </w:p>
    <w:p w:rsidR="001F2B37" w:rsidRPr="008A1B5E" w:rsidRDefault="001F2B37" w:rsidP="001F2B37">
      <w:pPr>
        <w:numPr>
          <w:ilvl w:val="0"/>
          <w:numId w:val="1"/>
        </w:numPr>
        <w:spacing w:line="360" w:lineRule="auto"/>
        <w:ind w:left="0" w:firstLine="720"/>
        <w:jc w:val="both"/>
        <w:rPr>
          <w:sz w:val="28"/>
          <w:szCs w:val="28"/>
        </w:rPr>
      </w:pPr>
      <w:r w:rsidRPr="008A1B5E">
        <w:rPr>
          <w:sz w:val="28"/>
          <w:szCs w:val="28"/>
        </w:rPr>
        <w:t xml:space="preserve"> Legea nr. 135/2010 </w:t>
      </w:r>
      <w:r w:rsidRPr="008A1B5E">
        <w:rPr>
          <w:i/>
          <w:sz w:val="28"/>
          <w:szCs w:val="28"/>
        </w:rPr>
        <w:t xml:space="preserve">privind Codul de Procedură Penală, </w:t>
      </w:r>
      <w:r w:rsidRPr="008A1B5E">
        <w:rPr>
          <w:sz w:val="28"/>
          <w:szCs w:val="28"/>
        </w:rPr>
        <w:t>cu modificările și completările ulterioare, partea generală-Titlul IV, cap. I, II, III, IV, V, VI, VII, VIII, IX, X și XI;</w:t>
      </w:r>
    </w:p>
    <w:p w:rsidR="001F2B37" w:rsidRPr="008A1B5E" w:rsidRDefault="001F2B37" w:rsidP="001F2B37">
      <w:pPr>
        <w:numPr>
          <w:ilvl w:val="0"/>
          <w:numId w:val="1"/>
        </w:numPr>
        <w:spacing w:line="360" w:lineRule="auto"/>
        <w:ind w:left="0" w:firstLine="720"/>
        <w:jc w:val="both"/>
        <w:rPr>
          <w:sz w:val="28"/>
          <w:szCs w:val="28"/>
        </w:rPr>
      </w:pPr>
      <w:r w:rsidRPr="008A1B5E">
        <w:rPr>
          <w:sz w:val="28"/>
          <w:szCs w:val="28"/>
        </w:rPr>
        <w:t xml:space="preserve"> Legea nr. 135/2010 </w:t>
      </w:r>
      <w:r w:rsidRPr="008A1B5E">
        <w:rPr>
          <w:i/>
          <w:sz w:val="28"/>
          <w:szCs w:val="28"/>
        </w:rPr>
        <w:t xml:space="preserve">privind Codul de Procedură Penală, </w:t>
      </w:r>
      <w:r w:rsidRPr="008A1B5E">
        <w:rPr>
          <w:sz w:val="28"/>
          <w:szCs w:val="28"/>
        </w:rPr>
        <w:t>cu modificările și completările ulterioare, partea generală-Titlul V, cap. I;</w:t>
      </w:r>
    </w:p>
    <w:p w:rsidR="001F2B37" w:rsidRPr="008A1B5E" w:rsidRDefault="001F2B37" w:rsidP="001F2B37">
      <w:pPr>
        <w:numPr>
          <w:ilvl w:val="0"/>
          <w:numId w:val="1"/>
        </w:numPr>
        <w:spacing w:line="360" w:lineRule="auto"/>
        <w:ind w:left="0" w:firstLine="720"/>
        <w:jc w:val="both"/>
        <w:rPr>
          <w:sz w:val="28"/>
          <w:szCs w:val="28"/>
        </w:rPr>
      </w:pPr>
      <w:r w:rsidRPr="008A1B5E">
        <w:rPr>
          <w:sz w:val="28"/>
          <w:szCs w:val="28"/>
        </w:rPr>
        <w:t xml:space="preserve"> Legea nr. 135/2010 </w:t>
      </w:r>
      <w:r w:rsidRPr="008A1B5E">
        <w:rPr>
          <w:i/>
          <w:sz w:val="28"/>
          <w:szCs w:val="28"/>
        </w:rPr>
        <w:t xml:space="preserve">privind Codul de Procedură Penală, </w:t>
      </w:r>
      <w:r w:rsidRPr="008A1B5E">
        <w:rPr>
          <w:sz w:val="28"/>
          <w:szCs w:val="28"/>
        </w:rPr>
        <w:t>cu modificările și completările ulterioare, partea generală-Titlul VI, cap. I și cap. IV;</w:t>
      </w:r>
    </w:p>
    <w:p w:rsidR="001F2B37" w:rsidRPr="008A1B5E" w:rsidRDefault="001F2B37" w:rsidP="001F2B37">
      <w:pPr>
        <w:numPr>
          <w:ilvl w:val="0"/>
          <w:numId w:val="1"/>
        </w:numPr>
        <w:spacing w:line="360" w:lineRule="auto"/>
        <w:ind w:left="0" w:firstLine="720"/>
        <w:jc w:val="both"/>
        <w:rPr>
          <w:sz w:val="28"/>
          <w:szCs w:val="28"/>
        </w:rPr>
      </w:pPr>
      <w:r w:rsidRPr="008A1B5E">
        <w:rPr>
          <w:sz w:val="28"/>
          <w:szCs w:val="28"/>
        </w:rPr>
        <w:lastRenderedPageBreak/>
        <w:t xml:space="preserve"> Legea nr. 135/2010 </w:t>
      </w:r>
      <w:r w:rsidRPr="008A1B5E">
        <w:rPr>
          <w:i/>
          <w:sz w:val="28"/>
          <w:szCs w:val="28"/>
        </w:rPr>
        <w:t xml:space="preserve">privind Codul de Procedură Penală, </w:t>
      </w:r>
      <w:r w:rsidRPr="008A1B5E">
        <w:rPr>
          <w:sz w:val="28"/>
          <w:szCs w:val="28"/>
        </w:rPr>
        <w:t>cu modificările și completările ulterioare, partea specială-Titlul I, cap. I, II, III, IV, V,VI și VII;</w:t>
      </w:r>
    </w:p>
    <w:p w:rsidR="001F2B37" w:rsidRPr="008A1B5E" w:rsidRDefault="001F2B37" w:rsidP="001F2B37">
      <w:pPr>
        <w:numPr>
          <w:ilvl w:val="0"/>
          <w:numId w:val="1"/>
        </w:numPr>
        <w:spacing w:line="360" w:lineRule="auto"/>
        <w:ind w:left="0" w:firstLine="720"/>
        <w:jc w:val="both"/>
        <w:rPr>
          <w:sz w:val="28"/>
          <w:szCs w:val="28"/>
        </w:rPr>
      </w:pPr>
      <w:r w:rsidRPr="008A1B5E">
        <w:rPr>
          <w:sz w:val="28"/>
          <w:szCs w:val="28"/>
        </w:rPr>
        <w:t xml:space="preserve">Legea nr. 362/2018, privind </w:t>
      </w:r>
      <w:r w:rsidRPr="008A1B5E">
        <w:rPr>
          <w:i/>
          <w:sz w:val="28"/>
          <w:szCs w:val="28"/>
        </w:rPr>
        <w:t>asigurarea unui nivel comun ridicat de securitate a reţelelor şi sistemelor informatice</w:t>
      </w:r>
      <w:r w:rsidRPr="008A1B5E">
        <w:rPr>
          <w:sz w:val="28"/>
          <w:szCs w:val="28"/>
        </w:rPr>
        <w:t>, cu modificările și completările ulterioare, cap. I și cap. II;</w:t>
      </w:r>
    </w:p>
    <w:p w:rsidR="001F2B37" w:rsidRPr="008A1B5E" w:rsidRDefault="001F2B37" w:rsidP="001F2B37">
      <w:pPr>
        <w:numPr>
          <w:ilvl w:val="0"/>
          <w:numId w:val="1"/>
        </w:numPr>
        <w:spacing w:line="360" w:lineRule="auto"/>
        <w:ind w:left="0" w:firstLine="720"/>
        <w:jc w:val="both"/>
        <w:rPr>
          <w:sz w:val="28"/>
          <w:szCs w:val="28"/>
        </w:rPr>
      </w:pPr>
      <w:r w:rsidRPr="008A1B5E">
        <w:rPr>
          <w:sz w:val="28"/>
          <w:szCs w:val="28"/>
        </w:rPr>
        <w:t xml:space="preserve"> Forensic Examination of Digital Evidence: A Guide for Law Enforcement-</w:t>
      </w:r>
      <w:hyperlink r:id="rId5" w:history="1">
        <w:r w:rsidRPr="008A1B5E">
          <w:rPr>
            <w:color w:val="0000FF"/>
            <w:sz w:val="28"/>
            <w:szCs w:val="28"/>
            <w:u w:val="single"/>
          </w:rPr>
          <w:t>https://www.ncjrs.gov/pdffiles1/nij/199408.pdf</w:t>
        </w:r>
      </w:hyperlink>
      <w:r w:rsidRPr="008A1B5E">
        <w:rPr>
          <w:sz w:val="28"/>
          <w:szCs w:val="28"/>
        </w:rPr>
        <w:t>;</w:t>
      </w:r>
    </w:p>
    <w:p w:rsidR="001F2B37" w:rsidRPr="008A1B5E" w:rsidRDefault="001F2B37" w:rsidP="001F2B37">
      <w:pPr>
        <w:numPr>
          <w:ilvl w:val="0"/>
          <w:numId w:val="1"/>
        </w:numPr>
        <w:spacing w:line="360" w:lineRule="auto"/>
        <w:ind w:left="0" w:firstLine="720"/>
        <w:jc w:val="both"/>
        <w:rPr>
          <w:sz w:val="28"/>
          <w:szCs w:val="28"/>
        </w:rPr>
      </w:pPr>
      <w:r w:rsidRPr="008A1B5E">
        <w:rPr>
          <w:sz w:val="28"/>
          <w:szCs w:val="28"/>
        </w:rPr>
        <w:t xml:space="preserve"> </w:t>
      </w:r>
      <w:hyperlink r:id="rId6" w:history="1">
        <w:r w:rsidRPr="008A1B5E">
          <w:rPr>
            <w:color w:val="0000FF"/>
            <w:sz w:val="28"/>
            <w:szCs w:val="28"/>
            <w:u w:val="single"/>
          </w:rPr>
          <w:t>http://informatica.hyperion.ro/wp-content/uploads/2015/05/Programare-procedurala.pdf</w:t>
        </w:r>
      </w:hyperlink>
      <w:r w:rsidRPr="008A1B5E">
        <w:rPr>
          <w:color w:val="0000FF"/>
          <w:sz w:val="28"/>
          <w:szCs w:val="28"/>
          <w:u w:val="single"/>
        </w:rPr>
        <w:t>, cap. 3, cap. 4 și cap. 10</w:t>
      </w:r>
      <w:r w:rsidRPr="008A1B5E">
        <w:rPr>
          <w:sz w:val="28"/>
          <w:szCs w:val="28"/>
        </w:rPr>
        <w:t>;</w:t>
      </w:r>
    </w:p>
    <w:p w:rsidR="001F2B37" w:rsidRPr="008A1B5E" w:rsidRDefault="001F2B37" w:rsidP="001F2B37">
      <w:pPr>
        <w:numPr>
          <w:ilvl w:val="0"/>
          <w:numId w:val="1"/>
        </w:numPr>
        <w:spacing w:line="360" w:lineRule="auto"/>
        <w:ind w:left="0" w:firstLine="720"/>
        <w:jc w:val="both"/>
        <w:rPr>
          <w:sz w:val="28"/>
          <w:szCs w:val="28"/>
        </w:rPr>
      </w:pPr>
      <w:r w:rsidRPr="008A1B5E">
        <w:rPr>
          <w:sz w:val="28"/>
          <w:szCs w:val="28"/>
        </w:rPr>
        <w:t xml:space="preserve"> Tratat de baze de date, vol. 1, Editura ASE, 2011, autori: Ion Lungu, Adela Bara, Constanta Bodea, Iuliana Botha, Vlad Diaconita, Alexandra Florea, Anda Velicanu-cap. 3-11;</w:t>
      </w:r>
    </w:p>
    <w:p w:rsidR="001F2B37" w:rsidRPr="008A1B5E" w:rsidRDefault="001F2B37" w:rsidP="001F2B37">
      <w:pPr>
        <w:numPr>
          <w:ilvl w:val="0"/>
          <w:numId w:val="1"/>
        </w:numPr>
        <w:spacing w:line="360" w:lineRule="auto"/>
        <w:ind w:left="0" w:firstLine="720"/>
        <w:jc w:val="both"/>
        <w:rPr>
          <w:sz w:val="28"/>
          <w:szCs w:val="28"/>
        </w:rPr>
      </w:pPr>
      <w:r w:rsidRPr="008A1B5E">
        <w:rPr>
          <w:sz w:val="28"/>
          <w:szCs w:val="28"/>
        </w:rPr>
        <w:t xml:space="preserve"> - L. Negrescu - Limbajele C și C++ pentru începători, vol. I, Editura Albastră, Cluj-Napoca, 2012;</w:t>
      </w:r>
    </w:p>
    <w:p w:rsidR="001F2B37" w:rsidRPr="008A1B5E" w:rsidRDefault="001F2B37" w:rsidP="001F2B37">
      <w:pPr>
        <w:spacing w:line="360" w:lineRule="auto"/>
        <w:ind w:firstLine="720"/>
        <w:jc w:val="both"/>
        <w:rPr>
          <w:sz w:val="28"/>
          <w:szCs w:val="28"/>
        </w:rPr>
      </w:pPr>
      <w:r w:rsidRPr="008A1B5E">
        <w:rPr>
          <w:sz w:val="28"/>
          <w:szCs w:val="28"/>
        </w:rPr>
        <w:t>- D. Joița - Programare procedurală, Editura Universității Titu Maiorescu, București, 2008;</w:t>
      </w:r>
    </w:p>
    <w:p w:rsidR="001F2B37" w:rsidRPr="008A1B5E" w:rsidRDefault="001F2B37" w:rsidP="001F2B37">
      <w:pPr>
        <w:spacing w:line="360" w:lineRule="auto"/>
        <w:jc w:val="both"/>
        <w:rPr>
          <w:sz w:val="28"/>
          <w:szCs w:val="28"/>
        </w:rPr>
      </w:pPr>
      <w:r w:rsidRPr="008A1B5E">
        <w:rPr>
          <w:sz w:val="28"/>
          <w:szCs w:val="28"/>
        </w:rPr>
        <w:tab/>
        <w:t xml:space="preserve">- D. Logofătu - Bazele programării în C. Aplicaţii, Editura Polirom, 2006; </w:t>
      </w:r>
    </w:p>
    <w:p w:rsidR="001F2B37" w:rsidRPr="008A1B5E" w:rsidRDefault="001F2B37" w:rsidP="001F2B37">
      <w:pPr>
        <w:spacing w:line="360" w:lineRule="auto"/>
        <w:jc w:val="both"/>
        <w:rPr>
          <w:sz w:val="28"/>
          <w:szCs w:val="28"/>
        </w:rPr>
      </w:pPr>
      <w:r w:rsidRPr="008A1B5E">
        <w:rPr>
          <w:sz w:val="28"/>
          <w:szCs w:val="28"/>
        </w:rPr>
        <w:tab/>
        <w:t>- K. Jamsa, L. Klander - Totul despre C și C++, Editura Teora, 2013;</w:t>
      </w:r>
    </w:p>
    <w:p w:rsidR="001F2B37" w:rsidRPr="008A1B5E" w:rsidRDefault="001F2B37" w:rsidP="001F2B37">
      <w:pPr>
        <w:numPr>
          <w:ilvl w:val="0"/>
          <w:numId w:val="1"/>
        </w:numPr>
        <w:spacing w:line="360" w:lineRule="auto"/>
        <w:ind w:left="0" w:firstLine="720"/>
        <w:jc w:val="both"/>
        <w:rPr>
          <w:sz w:val="28"/>
          <w:szCs w:val="28"/>
        </w:rPr>
      </w:pPr>
      <w:r w:rsidRPr="008A1B5E">
        <w:rPr>
          <w:sz w:val="28"/>
          <w:szCs w:val="28"/>
        </w:rPr>
        <w:t>- Albeanu, G., Arhitectura sistemelor de calcul, Editura FRM, 2007;</w:t>
      </w:r>
    </w:p>
    <w:p w:rsidR="001F2B37" w:rsidRPr="008A1B5E" w:rsidRDefault="001F2B37" w:rsidP="001F2B37">
      <w:pPr>
        <w:spacing w:line="360" w:lineRule="auto"/>
        <w:ind w:firstLine="720"/>
        <w:jc w:val="both"/>
        <w:rPr>
          <w:sz w:val="28"/>
          <w:szCs w:val="28"/>
        </w:rPr>
      </w:pPr>
      <w:r w:rsidRPr="008A1B5E">
        <w:rPr>
          <w:sz w:val="28"/>
          <w:szCs w:val="28"/>
        </w:rPr>
        <w:t>- Hennessy J. Patterson D., Computer Architecture: A Quantitative Approach, Morgan Kaufman, 2011;</w:t>
      </w:r>
    </w:p>
    <w:p w:rsidR="001F2B37" w:rsidRPr="008A1B5E" w:rsidRDefault="001F2B37" w:rsidP="001F2B37">
      <w:pPr>
        <w:spacing w:line="360" w:lineRule="auto"/>
        <w:ind w:firstLine="720"/>
        <w:jc w:val="both"/>
        <w:rPr>
          <w:sz w:val="28"/>
          <w:szCs w:val="28"/>
        </w:rPr>
      </w:pPr>
      <w:r w:rsidRPr="008A1B5E">
        <w:rPr>
          <w:sz w:val="28"/>
          <w:szCs w:val="28"/>
        </w:rPr>
        <w:t>- Tanenbaum A.S., Organizarea structurală a calculatoarelor, Computer Press Agora, 1999;</w:t>
      </w:r>
    </w:p>
    <w:p w:rsidR="001F2B37" w:rsidRPr="008A1B5E" w:rsidRDefault="001F2B37" w:rsidP="001F2B37">
      <w:pPr>
        <w:spacing w:line="360" w:lineRule="auto"/>
        <w:jc w:val="both"/>
        <w:rPr>
          <w:sz w:val="28"/>
          <w:szCs w:val="28"/>
        </w:rPr>
      </w:pPr>
      <w:r w:rsidRPr="008A1B5E">
        <w:rPr>
          <w:sz w:val="28"/>
          <w:szCs w:val="28"/>
        </w:rPr>
        <w:tab/>
        <w:t>- Vințan L. Lucian, Fundamente ale arhitecturii microprocesoarelor, Matrix ROM, 2016;</w:t>
      </w:r>
    </w:p>
    <w:p w:rsidR="001F2B37" w:rsidRPr="008A1B5E" w:rsidRDefault="001F2B37" w:rsidP="001F2B37">
      <w:pPr>
        <w:numPr>
          <w:ilvl w:val="0"/>
          <w:numId w:val="1"/>
        </w:numPr>
        <w:spacing w:line="360" w:lineRule="auto"/>
        <w:ind w:left="0" w:firstLine="720"/>
        <w:jc w:val="both"/>
        <w:rPr>
          <w:sz w:val="28"/>
          <w:szCs w:val="28"/>
        </w:rPr>
      </w:pPr>
      <w:r w:rsidRPr="008A1B5E">
        <w:rPr>
          <w:sz w:val="28"/>
          <w:szCs w:val="28"/>
        </w:rPr>
        <w:t xml:space="preserve"> - Albeanu, G.; Iacob, N.M.; Vîlcu, D.M.; Defta L.C.; Averian, A., Capitole fundamentale de informatică, Editura FRM, 2018, pag. 149-193;</w:t>
      </w:r>
    </w:p>
    <w:p w:rsidR="001F2B37" w:rsidRPr="008A1B5E" w:rsidRDefault="001F2B37" w:rsidP="001F2B37">
      <w:pPr>
        <w:spacing w:line="360" w:lineRule="auto"/>
        <w:jc w:val="both"/>
        <w:rPr>
          <w:sz w:val="28"/>
          <w:szCs w:val="28"/>
        </w:rPr>
      </w:pPr>
      <w:r w:rsidRPr="008A1B5E">
        <w:rPr>
          <w:sz w:val="28"/>
          <w:szCs w:val="28"/>
        </w:rPr>
        <w:lastRenderedPageBreak/>
        <w:tab/>
        <w:t xml:space="preserve"> - Silberschatz, A., Galvin, P.B., Gagne, G., Operating Systems Concepts, Wiley &amp; Sons, 2013 (ed. 9);</w:t>
      </w:r>
    </w:p>
    <w:p w:rsidR="001F2B37" w:rsidRPr="008A1B5E" w:rsidRDefault="001F2B37" w:rsidP="001F2B37">
      <w:pPr>
        <w:spacing w:line="360" w:lineRule="auto"/>
        <w:jc w:val="both"/>
        <w:rPr>
          <w:sz w:val="28"/>
          <w:szCs w:val="28"/>
        </w:rPr>
      </w:pPr>
      <w:r w:rsidRPr="008A1B5E">
        <w:rPr>
          <w:sz w:val="28"/>
          <w:szCs w:val="28"/>
        </w:rPr>
        <w:tab/>
        <w:t xml:space="preserve"> - Tanenbaum, A.S., Modern Operating Systems, Pearson Educational International, 2015. </w:t>
      </w:r>
    </w:p>
    <w:p w:rsidR="001F2B37" w:rsidRPr="008A1B5E" w:rsidRDefault="001F2B37" w:rsidP="001F2B37">
      <w:pPr>
        <w:spacing w:line="360" w:lineRule="auto"/>
        <w:jc w:val="both"/>
        <w:rPr>
          <w:sz w:val="28"/>
          <w:szCs w:val="28"/>
        </w:rPr>
      </w:pPr>
      <w:r w:rsidRPr="008A1B5E">
        <w:rPr>
          <w:sz w:val="28"/>
          <w:szCs w:val="28"/>
        </w:rPr>
        <w:tab/>
        <w:t>- Kenny Lee, Irina Heer, Windows Operating System Fundamentals Developers,</w:t>
      </w:r>
      <w:hyperlink r:id="rId7" w:history="1">
        <w:r w:rsidRPr="008A1B5E">
          <w:rPr>
            <w:color w:val="0000FF"/>
            <w:sz w:val="28"/>
            <w:szCs w:val="28"/>
            <w:u w:val="single"/>
          </w:rPr>
          <w:t>https://1.cdn.edl.io/Ha5eym5sDQ2I8DZmruMnsUsZbIIIpDq3t32jz8XsvXlO4GxO.pdf</w:t>
        </w:r>
      </w:hyperlink>
      <w:r w:rsidRPr="008A1B5E">
        <w:rPr>
          <w:sz w:val="28"/>
          <w:szCs w:val="28"/>
        </w:rPr>
        <w:t>, CCI Learning Solutions Inc., Canada, 2012;</w:t>
      </w:r>
    </w:p>
    <w:p w:rsidR="001F2B37" w:rsidRPr="008A1B5E" w:rsidRDefault="001F2B37" w:rsidP="001F2B37">
      <w:pPr>
        <w:spacing w:line="360" w:lineRule="auto"/>
        <w:jc w:val="both"/>
        <w:rPr>
          <w:sz w:val="28"/>
          <w:szCs w:val="28"/>
        </w:rPr>
      </w:pPr>
      <w:r w:rsidRPr="008A1B5E">
        <w:rPr>
          <w:sz w:val="28"/>
          <w:szCs w:val="28"/>
        </w:rPr>
        <w:tab/>
        <w:t xml:space="preserve">- Paul Cobbaut, Linux Fundamentals, 2005, disponibil la </w:t>
      </w:r>
      <w:hyperlink r:id="rId8" w:history="1">
        <w:r w:rsidRPr="008A1B5E">
          <w:rPr>
            <w:color w:val="0000FF"/>
            <w:sz w:val="28"/>
            <w:szCs w:val="28"/>
            <w:u w:val="single"/>
          </w:rPr>
          <w:t>http://linux-training.be</w:t>
        </w:r>
      </w:hyperlink>
      <w:r w:rsidRPr="008A1B5E">
        <w:rPr>
          <w:sz w:val="28"/>
          <w:szCs w:val="28"/>
        </w:rPr>
        <w:t>;</w:t>
      </w:r>
    </w:p>
    <w:p w:rsidR="001F2B37" w:rsidRPr="008A1B5E" w:rsidRDefault="001F2B37" w:rsidP="001F2B37">
      <w:pPr>
        <w:spacing w:line="360" w:lineRule="auto"/>
        <w:jc w:val="both"/>
        <w:rPr>
          <w:sz w:val="28"/>
          <w:szCs w:val="28"/>
        </w:rPr>
      </w:pPr>
      <w:r w:rsidRPr="008A1B5E">
        <w:rPr>
          <w:sz w:val="28"/>
          <w:szCs w:val="28"/>
        </w:rPr>
        <w:tab/>
        <w:t>- Joachim Puls, Michael Wegner, The operating system Linux and programming languages. An introduction, Munchen, 2010-</w:t>
      </w:r>
      <w:hyperlink r:id="rId9" w:history="1">
        <w:r w:rsidRPr="008A1B5E">
          <w:rPr>
            <w:color w:val="0000FF"/>
            <w:sz w:val="28"/>
            <w:szCs w:val="28"/>
            <w:u w:val="single"/>
          </w:rPr>
          <w:t>http://www.usm.uni-muenchen.de/people/puls/lessons/intro_general/Linux/Linux_for_beginners.pdf</w:t>
        </w:r>
      </w:hyperlink>
      <w:r w:rsidRPr="008A1B5E">
        <w:rPr>
          <w:sz w:val="28"/>
          <w:szCs w:val="28"/>
        </w:rPr>
        <w:t xml:space="preserve">; </w:t>
      </w:r>
    </w:p>
    <w:p w:rsidR="001F2B37" w:rsidRPr="008A1B5E" w:rsidRDefault="001F2B37" w:rsidP="001F2B37">
      <w:pPr>
        <w:spacing w:line="360" w:lineRule="auto"/>
        <w:jc w:val="both"/>
        <w:rPr>
          <w:sz w:val="28"/>
          <w:szCs w:val="28"/>
        </w:rPr>
      </w:pPr>
      <w:r w:rsidRPr="008A1B5E">
        <w:rPr>
          <w:sz w:val="28"/>
          <w:szCs w:val="28"/>
        </w:rPr>
        <w:tab/>
        <w:t xml:space="preserve">- Introduction to Linux for Users and Administrators, Editia 4, Linux Professional Institute, 2015, </w:t>
      </w:r>
      <w:hyperlink r:id="rId10" w:history="1">
        <w:r w:rsidRPr="008A1B5E">
          <w:rPr>
            <w:color w:val="0000FF"/>
            <w:sz w:val="28"/>
            <w:szCs w:val="28"/>
            <w:u w:val="single"/>
          </w:rPr>
          <w:t>https://www.tuxcademy.org/download/en/grd1/grd1-en-manual.pdf</w:t>
        </w:r>
      </w:hyperlink>
      <w:r w:rsidRPr="008A1B5E">
        <w:rPr>
          <w:sz w:val="28"/>
          <w:szCs w:val="28"/>
        </w:rPr>
        <w:t>.</w:t>
      </w:r>
    </w:p>
    <w:p w:rsidR="001F2B37" w:rsidRPr="008A1B5E" w:rsidRDefault="001F2B37" w:rsidP="001F2B37">
      <w:pPr>
        <w:spacing w:line="360" w:lineRule="auto"/>
        <w:jc w:val="both"/>
        <w:rPr>
          <w:sz w:val="28"/>
          <w:szCs w:val="28"/>
        </w:rPr>
      </w:pPr>
      <w:r w:rsidRPr="008A1B5E">
        <w:rPr>
          <w:sz w:val="28"/>
          <w:szCs w:val="28"/>
        </w:rPr>
        <w:t xml:space="preserve"> </w:t>
      </w:r>
      <w:r w:rsidRPr="008A1B5E">
        <w:rPr>
          <w:sz w:val="28"/>
          <w:szCs w:val="28"/>
        </w:rPr>
        <w:tab/>
        <w:t>- Dan Rotar, Sisteme de operare, Note de curs, Editura Alma mater, Bacău, 2007.</w:t>
      </w:r>
    </w:p>
    <w:p w:rsidR="001F2B37" w:rsidRPr="008A1B5E" w:rsidRDefault="001F2B37" w:rsidP="001F2B37">
      <w:pPr>
        <w:spacing w:line="360" w:lineRule="auto"/>
        <w:ind w:firstLine="1530"/>
        <w:jc w:val="both"/>
      </w:pPr>
    </w:p>
    <w:p w:rsidR="001F2B37" w:rsidRPr="008A1B5E" w:rsidRDefault="001F2B37" w:rsidP="001F2B37">
      <w:pPr>
        <w:spacing w:line="360" w:lineRule="auto"/>
        <w:ind w:right="15" w:firstLine="720"/>
        <w:jc w:val="both"/>
        <w:rPr>
          <w:bCs/>
          <w:sz w:val="28"/>
          <w:szCs w:val="28"/>
        </w:rPr>
      </w:pPr>
      <w:r w:rsidRPr="008A1B5E">
        <w:rPr>
          <w:bCs/>
          <w:sz w:val="28"/>
          <w:szCs w:val="28"/>
        </w:rPr>
        <w:t>Facem precizarea că se va studia legislaţia actualizată la zi, cu modificările şi completările intervenite până la data publicării anunţului privind organizarea concursului.</w:t>
      </w:r>
    </w:p>
    <w:p w:rsidR="001F2B37" w:rsidRPr="008A1B5E" w:rsidRDefault="001F2B37" w:rsidP="001F2B37">
      <w:pPr>
        <w:spacing w:line="360" w:lineRule="auto"/>
        <w:ind w:right="15" w:firstLine="720"/>
        <w:jc w:val="both"/>
        <w:rPr>
          <w:bCs/>
          <w:sz w:val="28"/>
          <w:szCs w:val="28"/>
        </w:rPr>
      </w:pPr>
      <w:r w:rsidRPr="008A1B5E">
        <w:rPr>
          <w:bCs/>
          <w:sz w:val="28"/>
          <w:szCs w:val="28"/>
        </w:rPr>
        <w:t>În cazul în care în bibliografie nu sunt precizate titluri/capitole/articole/anexe se va studia întreg actul normativ.</w:t>
      </w:r>
    </w:p>
    <w:p w:rsidR="002D1C67" w:rsidRDefault="001F2B37"/>
    <w:sectPr w:rsidR="002D1C67" w:rsidSect="001F2B37">
      <w:pgSz w:w="12240" w:h="15840"/>
      <w:pgMar w:top="63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F6223F6"/>
    <w:multiLevelType w:val="hybridMultilevel"/>
    <w:tmpl w:val="FD3CACC8"/>
    <w:lvl w:ilvl="0" w:tplc="0DF850DC">
      <w:start w:val="1"/>
      <w:numFmt w:val="decimal"/>
      <w:lvlText w:val="%1."/>
      <w:lvlJc w:val="left"/>
      <w:pPr>
        <w:ind w:left="1440" w:hanging="360"/>
      </w:pPr>
      <w:rPr>
        <w:b/>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
    <w:nsid w:val="70C45BA8"/>
    <w:multiLevelType w:val="hybridMultilevel"/>
    <w:tmpl w:val="A2284C26"/>
    <w:lvl w:ilvl="0" w:tplc="0409000F">
      <w:start w:val="1"/>
      <w:numFmt w:val="decimal"/>
      <w:lvlText w:val="%1."/>
      <w:lvlJc w:val="left"/>
      <w:pPr>
        <w:ind w:left="1800" w:hanging="72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2E88"/>
    <w:rsid w:val="001F2B37"/>
    <w:rsid w:val="00613D31"/>
    <w:rsid w:val="008540EB"/>
    <w:rsid w:val="00952E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6620958-61C5-4DCC-B1A4-047AD22D0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2B37"/>
    <w:pPr>
      <w:spacing w:after="0" w:line="240" w:lineRule="auto"/>
    </w:pPr>
    <w:rPr>
      <w:rFonts w:ascii="Times New Roman" w:eastAsia="SimSun" w:hAnsi="Times New Roman" w:cs="Times New Roman"/>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inux-training.be" TargetMode="External"/><Relationship Id="rId3" Type="http://schemas.openxmlformats.org/officeDocument/2006/relationships/settings" Target="settings.xml"/><Relationship Id="rId7" Type="http://schemas.openxmlformats.org/officeDocument/2006/relationships/hyperlink" Target="https://1.cdn.edl.io/Ha5eym5sDQ2I8DZmruMnsUsZbIIIpDq3t32jz8XsvXlO4GxO.pd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informatica.hyperion.ro/wp-content/uploads/2015/05/Programare-procedurala.pdf" TargetMode="External"/><Relationship Id="rId11" Type="http://schemas.openxmlformats.org/officeDocument/2006/relationships/fontTable" Target="fontTable.xml"/><Relationship Id="rId5" Type="http://schemas.openxmlformats.org/officeDocument/2006/relationships/hyperlink" Target="https://www.ncjrs.gov/pdffiles1/nij/199408.pdf" TargetMode="External"/><Relationship Id="rId10" Type="http://schemas.openxmlformats.org/officeDocument/2006/relationships/hyperlink" Target="https://www.tuxcademy.org/download/en/grd1/grd1-en-manual.pdf" TargetMode="External"/><Relationship Id="rId4" Type="http://schemas.openxmlformats.org/officeDocument/2006/relationships/webSettings" Target="webSettings.xml"/><Relationship Id="rId9" Type="http://schemas.openxmlformats.org/officeDocument/2006/relationships/hyperlink" Target="http://www.usm.uni-muenchen.de/people/puls/lessons/intro_general/Linux/Linux_for_beginner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11</Pages>
  <Words>2289</Words>
  <Characters>13049</Characters>
  <Application>Microsoft Office Word</Application>
  <DocSecurity>0</DocSecurity>
  <Lines>108</Lines>
  <Paragraphs>30</Paragraphs>
  <ScaleCrop>false</ScaleCrop>
  <Company/>
  <LinksUpToDate>false</LinksUpToDate>
  <CharactersWithSpaces>15308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cocor marian CL</dc:creator>
  <cp:keywords/>
  <dc:description/>
  <cp:lastModifiedBy>cocor marian CL</cp:lastModifiedBy>
  <cp:revision>2</cp:revision>
  <dcterms:created xsi:type="dcterms:W3CDTF">2021-09-23T15:56:00Z</dcterms:created>
  <dcterms:modified xsi:type="dcterms:W3CDTF">2021-09-23T15:58:00Z</dcterms:modified>
</cp:coreProperties>
</file>